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556E18" w14:textId="77777777" w:rsidR="00DE08F7" w:rsidRDefault="00DE08F7" w:rsidP="00DE08F7">
      <w:pPr>
        <w:widowControl/>
        <w:jc w:val="left"/>
        <w:rPr>
          <w:rFonts w:asciiTheme="minorEastAsia" w:hAnsiTheme="minorEastAsia" w:cs="MS-Mincho"/>
          <w:kern w:val="0"/>
          <w:szCs w:val="20"/>
        </w:rPr>
      </w:pPr>
    </w:p>
    <w:p w14:paraId="417409EF" w14:textId="35806953" w:rsidR="005D48B6" w:rsidRPr="008F2570" w:rsidRDefault="005D48B6" w:rsidP="005D48B6">
      <w:pPr>
        <w:widowControl/>
        <w:jc w:val="right"/>
        <w:rPr>
          <w:rFonts w:asciiTheme="minorEastAsia" w:hAnsiTheme="minorEastAsia" w:cs="MS-Mincho"/>
          <w:kern w:val="0"/>
          <w:szCs w:val="20"/>
        </w:rPr>
      </w:pPr>
      <w:r w:rsidRPr="008F2570">
        <w:rPr>
          <w:rFonts w:asciiTheme="minorEastAsia" w:hAnsiTheme="minorEastAsia" w:cs="MS-Mincho" w:hint="eastAsia"/>
          <w:kern w:val="0"/>
          <w:szCs w:val="20"/>
        </w:rPr>
        <w:t>（</w:t>
      </w:r>
      <w:r w:rsidRPr="008F2570">
        <w:rPr>
          <w:rFonts w:asciiTheme="minorEastAsia" w:hAnsiTheme="minorEastAsia" w:cs="ＭＳ 明朝" w:hint="eastAsia"/>
          <w:kern w:val="0"/>
          <w:szCs w:val="21"/>
        </w:rPr>
        <w:t>様式</w:t>
      </w:r>
      <w:r w:rsidRPr="008F2570">
        <w:rPr>
          <w:kern w:val="0"/>
          <w:szCs w:val="21"/>
        </w:rPr>
        <w:t>-1-6.1</w:t>
      </w:r>
      <w:r w:rsidRPr="008F2570">
        <w:rPr>
          <w:rFonts w:asciiTheme="minorEastAsia" w:hAnsiTheme="minorEastAsia" w:cs="MS-Mincho" w:hint="eastAsia"/>
          <w:kern w:val="0"/>
          <w:szCs w:val="20"/>
        </w:rPr>
        <w:t>）</w:t>
      </w:r>
    </w:p>
    <w:p w14:paraId="1BADE001" w14:textId="77777777" w:rsidR="00152F13" w:rsidRPr="008F2570" w:rsidRDefault="00152F13" w:rsidP="005D48B6">
      <w:pPr>
        <w:widowControl/>
        <w:spacing w:line="0" w:lineRule="atLeast"/>
        <w:jc w:val="center"/>
        <w:rPr>
          <w:rFonts w:asciiTheme="minorEastAsia" w:hAnsiTheme="minorEastAsia" w:cs="MS-Mincho"/>
          <w:kern w:val="0"/>
          <w:sz w:val="22"/>
        </w:rPr>
      </w:pPr>
    </w:p>
    <w:p w14:paraId="78775975" w14:textId="63E99BA2" w:rsidR="005D48B6" w:rsidRPr="008F2570" w:rsidRDefault="005D48B6" w:rsidP="005D48B6">
      <w:pPr>
        <w:widowControl/>
        <w:spacing w:line="0" w:lineRule="atLeast"/>
        <w:jc w:val="center"/>
        <w:rPr>
          <w:rFonts w:asciiTheme="minorEastAsia" w:hAnsiTheme="minorEastAsia" w:cs="MS-Mincho"/>
          <w:kern w:val="0"/>
          <w:sz w:val="22"/>
        </w:rPr>
      </w:pPr>
      <w:r w:rsidRPr="008F2570">
        <w:rPr>
          <w:rFonts w:asciiTheme="minorEastAsia" w:hAnsiTheme="minorEastAsia" w:cs="MS-Mincho" w:hint="eastAsia"/>
          <w:kern w:val="0"/>
          <w:sz w:val="22"/>
        </w:rPr>
        <w:t>創意工夫・社会性等に関する実施状況（その１）</w:t>
      </w:r>
    </w:p>
    <w:p w14:paraId="15AFC834" w14:textId="77777777" w:rsidR="005D48B6" w:rsidRPr="008F2570" w:rsidRDefault="005D48B6" w:rsidP="005D48B6">
      <w:pPr>
        <w:widowControl/>
        <w:spacing w:line="0" w:lineRule="atLeast"/>
        <w:jc w:val="center"/>
        <w:rPr>
          <w:rFonts w:asciiTheme="minorEastAsia" w:hAnsiTheme="minorEastAsia" w:cs="ＭＳ 明朝"/>
          <w:kern w:val="0"/>
          <w:sz w:val="22"/>
        </w:rPr>
      </w:pPr>
      <w:r w:rsidRPr="008F2570">
        <w:rPr>
          <w:rFonts w:asciiTheme="minorEastAsia" w:hAnsiTheme="minorEastAsia" w:cs="MS-Mincho" w:hint="eastAsia"/>
          <w:kern w:val="0"/>
          <w:sz w:val="22"/>
        </w:rPr>
        <w:t>〔</w:t>
      </w:r>
      <w:r w:rsidR="00152F13" w:rsidRPr="008F2570">
        <w:rPr>
          <w:rFonts w:ascii="inherit" w:hAnsi="inherit"/>
          <w:szCs w:val="21"/>
        </w:rPr>
        <w:t>営繕工事（建築、電気、機械）</w:t>
      </w:r>
      <w:r w:rsidRPr="008F2570">
        <w:rPr>
          <w:rFonts w:asciiTheme="minorEastAsia" w:hAnsiTheme="minorEastAsia" w:cs="MS-Mincho" w:hint="eastAsia"/>
          <w:kern w:val="0"/>
          <w:sz w:val="22"/>
        </w:rPr>
        <w:t>〕</w:t>
      </w:r>
    </w:p>
    <w:tbl>
      <w:tblPr>
        <w:tblW w:w="8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83"/>
        <w:gridCol w:w="2172"/>
        <w:gridCol w:w="1073"/>
        <w:gridCol w:w="1492"/>
        <w:gridCol w:w="2413"/>
      </w:tblGrid>
      <w:tr w:rsidR="008F2570" w:rsidRPr="008F2570" w14:paraId="1D27B6F4" w14:textId="77777777" w:rsidTr="000C1EB4">
        <w:trPr>
          <w:trHeight w:hRule="exact" w:val="442"/>
          <w:jc w:val="center"/>
        </w:trPr>
        <w:tc>
          <w:tcPr>
            <w:tcW w:w="1483" w:type="dxa"/>
            <w:vAlign w:val="center"/>
          </w:tcPr>
          <w:p w14:paraId="6F0E3235" w14:textId="77777777" w:rsidR="008F2570" w:rsidRPr="008F2570" w:rsidRDefault="008F2570" w:rsidP="002574F2">
            <w:pPr>
              <w:autoSpaceDE w:val="0"/>
              <w:autoSpaceDN w:val="0"/>
              <w:adjustRightInd w:val="0"/>
              <w:spacing w:line="0" w:lineRule="atLeast"/>
              <w:ind w:firstLine="5"/>
              <w:jc w:val="center"/>
              <w:rPr>
                <w:rFonts w:ascii="ＭＳ Ｐ明朝" w:eastAsia="ＭＳ Ｐ明朝" w:hAnsiTheme="minorHAnsi" w:cstheme="minorBidi"/>
                <w:kern w:val="0"/>
                <w:szCs w:val="21"/>
              </w:rPr>
            </w:pPr>
            <w:r w:rsidRPr="008F2570">
              <w:rPr>
                <w:rFonts w:ascii="ＭＳ Ｐ明朝" w:eastAsia="ＭＳ Ｐ明朝" w:hAnsiTheme="minorHAnsi" w:cstheme="minorBidi" w:hint="eastAsia"/>
                <w:spacing w:val="45"/>
                <w:kern w:val="0"/>
                <w:szCs w:val="21"/>
              </w:rPr>
              <w:t>工事</w:t>
            </w:r>
            <w:r w:rsidRPr="008F2570">
              <w:rPr>
                <w:rFonts w:ascii="ＭＳ Ｐ明朝" w:eastAsia="ＭＳ Ｐ明朝" w:hAnsiTheme="minorHAnsi" w:cstheme="minorBidi" w:hint="eastAsia"/>
                <w:spacing w:val="15"/>
                <w:kern w:val="0"/>
                <w:szCs w:val="21"/>
              </w:rPr>
              <w:t>名</w:t>
            </w:r>
          </w:p>
        </w:tc>
        <w:tc>
          <w:tcPr>
            <w:tcW w:w="3245" w:type="dxa"/>
            <w:gridSpan w:val="2"/>
            <w:vAlign w:val="center"/>
          </w:tcPr>
          <w:p w14:paraId="0EA91DC8" w14:textId="77777777" w:rsidR="008F2570" w:rsidRPr="008F2570" w:rsidRDefault="008F2570" w:rsidP="002574F2">
            <w:pPr>
              <w:autoSpaceDE w:val="0"/>
              <w:autoSpaceDN w:val="0"/>
              <w:adjustRightInd w:val="0"/>
              <w:spacing w:line="0" w:lineRule="atLeast"/>
              <w:jc w:val="center"/>
              <w:rPr>
                <w:rFonts w:ascii="ＭＳ Ｐ明朝" w:eastAsia="ＭＳ Ｐ明朝" w:hAnsiTheme="minorHAnsi" w:cstheme="minorBidi"/>
                <w:kern w:val="0"/>
                <w:sz w:val="11"/>
                <w:szCs w:val="11"/>
              </w:rPr>
            </w:pPr>
          </w:p>
        </w:tc>
        <w:tc>
          <w:tcPr>
            <w:tcW w:w="1492" w:type="dxa"/>
            <w:vAlign w:val="center"/>
          </w:tcPr>
          <w:p w14:paraId="08E84552" w14:textId="77777777" w:rsidR="008F2570" w:rsidRPr="008F2570" w:rsidRDefault="008F2570" w:rsidP="002574F2">
            <w:pPr>
              <w:autoSpaceDE w:val="0"/>
              <w:autoSpaceDN w:val="0"/>
              <w:adjustRightInd w:val="0"/>
              <w:spacing w:line="0" w:lineRule="atLeast"/>
              <w:jc w:val="center"/>
              <w:rPr>
                <w:rFonts w:ascii="ＭＳ Ｐ明朝" w:eastAsia="ＭＳ Ｐ明朝" w:hAnsiTheme="minorHAnsi" w:cstheme="minorBidi"/>
                <w:kern w:val="0"/>
                <w:szCs w:val="21"/>
              </w:rPr>
            </w:pPr>
            <w:r w:rsidRPr="008F2570">
              <w:rPr>
                <w:rFonts w:ascii="ＭＳ Ｐ明朝" w:eastAsia="ＭＳ Ｐ明朝" w:hAnsiTheme="minorHAnsi" w:cstheme="minorBidi" w:hint="eastAsia"/>
                <w:kern w:val="0"/>
                <w:szCs w:val="21"/>
              </w:rPr>
              <w:t>受注者名</w:t>
            </w:r>
          </w:p>
        </w:tc>
        <w:tc>
          <w:tcPr>
            <w:tcW w:w="2413" w:type="dxa"/>
            <w:vAlign w:val="center"/>
          </w:tcPr>
          <w:p w14:paraId="51B80F17" w14:textId="77777777" w:rsidR="008F2570" w:rsidRPr="008F2570" w:rsidRDefault="008F2570" w:rsidP="002574F2">
            <w:pPr>
              <w:autoSpaceDE w:val="0"/>
              <w:autoSpaceDN w:val="0"/>
              <w:adjustRightInd w:val="0"/>
              <w:spacing w:line="0" w:lineRule="atLeast"/>
              <w:jc w:val="center"/>
              <w:rPr>
                <w:rFonts w:ascii="ＭＳ Ｐ明朝" w:eastAsia="ＭＳ Ｐ明朝" w:hAnsiTheme="minorHAnsi" w:cstheme="minorBidi"/>
                <w:kern w:val="0"/>
                <w:sz w:val="11"/>
                <w:szCs w:val="11"/>
              </w:rPr>
            </w:pPr>
          </w:p>
        </w:tc>
      </w:tr>
      <w:tr w:rsidR="008F2570" w:rsidRPr="008F2570" w14:paraId="41D7F9EE" w14:textId="77777777" w:rsidTr="000C1EB4">
        <w:trPr>
          <w:trHeight w:hRule="exact" w:val="340"/>
          <w:jc w:val="center"/>
        </w:trPr>
        <w:tc>
          <w:tcPr>
            <w:tcW w:w="1483" w:type="dxa"/>
            <w:vAlign w:val="center"/>
          </w:tcPr>
          <w:p w14:paraId="17A28111" w14:textId="77777777" w:rsidR="008F2570" w:rsidRPr="008F2570" w:rsidRDefault="008F2570" w:rsidP="002574F2">
            <w:pPr>
              <w:autoSpaceDE w:val="0"/>
              <w:autoSpaceDN w:val="0"/>
              <w:adjustRightInd w:val="0"/>
              <w:spacing w:line="0" w:lineRule="atLeast"/>
              <w:ind w:firstLine="5"/>
              <w:jc w:val="center"/>
              <w:rPr>
                <w:rFonts w:ascii="ＭＳ Ｐ明朝" w:eastAsia="ＭＳ Ｐ明朝" w:hAnsiTheme="minorHAnsi" w:cstheme="minorBidi"/>
                <w:kern w:val="0"/>
                <w:sz w:val="11"/>
                <w:szCs w:val="11"/>
              </w:rPr>
            </w:pPr>
            <w:r w:rsidRPr="008F2570">
              <w:rPr>
                <w:rFonts w:ascii="ＭＳ Ｐ明朝" w:eastAsia="ＭＳ Ｐ明朝" w:hAnsiTheme="minorHAnsi" w:cs="ＭＳ Ｐ明朝" w:hint="eastAsia"/>
                <w:spacing w:val="210"/>
                <w:kern w:val="0"/>
                <w:szCs w:val="21"/>
              </w:rPr>
              <w:t>項</w:t>
            </w:r>
            <w:r w:rsidRPr="008F2570">
              <w:rPr>
                <w:rFonts w:ascii="ＭＳ Ｐ明朝" w:eastAsia="ＭＳ Ｐ明朝" w:hAnsiTheme="minorHAnsi" w:cs="ＭＳ Ｐ明朝" w:hint="eastAsia"/>
                <w:kern w:val="0"/>
                <w:szCs w:val="21"/>
              </w:rPr>
              <w:t>目</w:t>
            </w:r>
          </w:p>
        </w:tc>
        <w:tc>
          <w:tcPr>
            <w:tcW w:w="2172" w:type="dxa"/>
            <w:vAlign w:val="center"/>
          </w:tcPr>
          <w:p w14:paraId="503E1528" w14:textId="77777777" w:rsidR="008F2570" w:rsidRPr="008F2570" w:rsidRDefault="008F2570" w:rsidP="002574F2">
            <w:pPr>
              <w:autoSpaceDE w:val="0"/>
              <w:autoSpaceDN w:val="0"/>
              <w:adjustRightInd w:val="0"/>
              <w:spacing w:line="0" w:lineRule="atLeast"/>
              <w:ind w:firstLine="140"/>
              <w:jc w:val="center"/>
              <w:rPr>
                <w:rFonts w:ascii="ＭＳ Ｐ明朝" w:eastAsia="ＭＳ Ｐ明朝" w:hAnsiTheme="minorHAnsi" w:cstheme="minorBidi"/>
                <w:kern w:val="0"/>
                <w:sz w:val="11"/>
                <w:szCs w:val="11"/>
              </w:rPr>
            </w:pPr>
            <w:r w:rsidRPr="008F2570">
              <w:rPr>
                <w:rFonts w:ascii="ＭＳ Ｐ明朝" w:eastAsia="ＭＳ Ｐ明朝" w:hAnsiTheme="minorHAnsi" w:cs="ＭＳ Ｐ明朝" w:hint="eastAsia"/>
                <w:kern w:val="0"/>
                <w:szCs w:val="21"/>
              </w:rPr>
              <w:t>評価内容</w:t>
            </w:r>
          </w:p>
        </w:tc>
        <w:tc>
          <w:tcPr>
            <w:tcW w:w="4978" w:type="dxa"/>
            <w:gridSpan w:val="3"/>
            <w:vAlign w:val="center"/>
          </w:tcPr>
          <w:p w14:paraId="78BE9145" w14:textId="77777777" w:rsidR="008F2570" w:rsidRPr="008F2570" w:rsidRDefault="008F2570" w:rsidP="002574F2">
            <w:pPr>
              <w:autoSpaceDE w:val="0"/>
              <w:autoSpaceDN w:val="0"/>
              <w:adjustRightInd w:val="0"/>
              <w:spacing w:line="0" w:lineRule="atLeast"/>
              <w:jc w:val="center"/>
              <w:rPr>
                <w:rFonts w:ascii="ＭＳ Ｐ明朝" w:eastAsia="ＭＳ Ｐ明朝" w:hAnsiTheme="minorHAnsi" w:cstheme="minorBidi"/>
                <w:kern w:val="0"/>
                <w:sz w:val="11"/>
                <w:szCs w:val="11"/>
              </w:rPr>
            </w:pPr>
            <w:r w:rsidRPr="008F2570">
              <w:rPr>
                <w:rFonts w:ascii="ＭＳ Ｐ明朝" w:eastAsia="ＭＳ Ｐ明朝" w:hAnsiTheme="minorHAnsi" w:cs="ＭＳ Ｐ明朝" w:hint="eastAsia"/>
                <w:spacing w:val="840"/>
                <w:kern w:val="0"/>
                <w:szCs w:val="21"/>
              </w:rPr>
              <w:t>備</w:t>
            </w:r>
            <w:r w:rsidRPr="008F2570">
              <w:rPr>
                <w:rFonts w:ascii="ＭＳ Ｐ明朝" w:eastAsia="ＭＳ Ｐ明朝" w:hAnsiTheme="minorHAnsi" w:cs="ＭＳ Ｐ明朝" w:hint="eastAsia"/>
                <w:kern w:val="0"/>
                <w:szCs w:val="21"/>
              </w:rPr>
              <w:t>考</w:t>
            </w:r>
          </w:p>
        </w:tc>
      </w:tr>
      <w:tr w:rsidR="008F2570" w:rsidRPr="008F2570" w14:paraId="40733093" w14:textId="77777777" w:rsidTr="000C1EB4">
        <w:trPr>
          <w:trHeight w:val="344"/>
          <w:jc w:val="center"/>
        </w:trPr>
        <w:tc>
          <w:tcPr>
            <w:tcW w:w="1483" w:type="dxa"/>
            <w:vMerge w:val="restart"/>
            <w:tcBorders>
              <w:bottom w:val="single" w:sz="4" w:space="0" w:color="auto"/>
            </w:tcBorders>
          </w:tcPr>
          <w:p w14:paraId="1A1FA303" w14:textId="401D4782" w:rsidR="008F2570" w:rsidRDefault="008F2570" w:rsidP="008F2570">
            <w:pPr>
              <w:autoSpaceDE w:val="0"/>
              <w:autoSpaceDN w:val="0"/>
              <w:adjustRightInd w:val="0"/>
              <w:spacing w:line="0" w:lineRule="atLeast"/>
              <w:ind w:firstLine="13"/>
              <w:jc w:val="left"/>
              <w:rPr>
                <w:rFonts w:ascii="ＭＳ Ｐ明朝" w:eastAsia="ＭＳ Ｐ明朝" w:hAnsiTheme="minorHAnsi" w:cs="ＭＳ Ｐ明朝"/>
                <w:kern w:val="0"/>
                <w:szCs w:val="21"/>
              </w:rPr>
            </w:pPr>
            <w:r w:rsidRPr="008F2570">
              <w:rPr>
                <w:rFonts w:ascii="ＭＳ Ｐ明朝" w:eastAsia="ＭＳ Ｐ明朝" w:hAnsiTheme="minorHAnsi" w:cs="ＭＳ Ｐ明朝" w:hint="eastAsia"/>
                <w:kern w:val="0"/>
                <w:szCs w:val="21"/>
              </w:rPr>
              <w:t>□創意工夫</w:t>
            </w:r>
          </w:p>
          <w:p w14:paraId="3E4D25C3" w14:textId="77777777" w:rsidR="000C1EB4" w:rsidRDefault="000C1EB4" w:rsidP="008F2570">
            <w:pPr>
              <w:autoSpaceDE w:val="0"/>
              <w:autoSpaceDN w:val="0"/>
              <w:adjustRightInd w:val="0"/>
              <w:spacing w:line="0" w:lineRule="atLeast"/>
              <w:ind w:firstLine="13"/>
              <w:jc w:val="left"/>
              <w:rPr>
                <w:rFonts w:ascii="ＭＳ Ｐ明朝" w:eastAsia="ＭＳ Ｐ明朝" w:hAnsiTheme="minorHAnsi" w:cs="ＭＳ Ｐ明朝"/>
                <w:kern w:val="0"/>
                <w:szCs w:val="21"/>
              </w:rPr>
            </w:pPr>
          </w:p>
          <w:p w14:paraId="0366F359" w14:textId="77777777" w:rsidR="000C1EB4" w:rsidRDefault="008F2570" w:rsidP="000C1EB4">
            <w:pPr>
              <w:autoSpaceDE w:val="0"/>
              <w:autoSpaceDN w:val="0"/>
              <w:adjustRightInd w:val="0"/>
              <w:spacing w:line="0" w:lineRule="atLeast"/>
              <w:jc w:val="left"/>
              <w:rPr>
                <w:rFonts w:ascii="ＭＳ Ｐ明朝" w:eastAsia="ＭＳ Ｐ明朝" w:hAnsiTheme="minorHAnsi" w:cs="ＭＳ Ｐ明朝"/>
                <w:kern w:val="0"/>
                <w:szCs w:val="21"/>
              </w:rPr>
            </w:pPr>
            <w:r w:rsidRPr="008F2570">
              <w:rPr>
                <w:rFonts w:ascii="ＭＳ Ｐ明朝" w:eastAsia="ＭＳ Ｐ明朝" w:hAnsiTheme="minorHAnsi" w:cs="ＭＳ Ｐ明朝" w:hint="eastAsia"/>
                <w:kern w:val="0"/>
                <w:szCs w:val="21"/>
              </w:rPr>
              <w:t>自ら立案実施し</w:t>
            </w:r>
          </w:p>
          <w:p w14:paraId="4ABD66DB" w14:textId="2FA5B6EA" w:rsidR="008F2570" w:rsidRPr="008F2570" w:rsidRDefault="008F2570" w:rsidP="000C1EB4">
            <w:pPr>
              <w:autoSpaceDE w:val="0"/>
              <w:autoSpaceDN w:val="0"/>
              <w:adjustRightInd w:val="0"/>
              <w:spacing w:line="0" w:lineRule="atLeast"/>
              <w:jc w:val="left"/>
              <w:rPr>
                <w:rFonts w:ascii="ＭＳ Ｐ明朝" w:eastAsia="ＭＳ Ｐ明朝" w:hAnsiTheme="minorHAnsi" w:cstheme="minorBidi"/>
                <w:kern w:val="0"/>
                <w:sz w:val="11"/>
                <w:szCs w:val="11"/>
              </w:rPr>
            </w:pPr>
            <w:r w:rsidRPr="008F2570">
              <w:rPr>
                <w:rFonts w:ascii="ＭＳ Ｐ明朝" w:eastAsia="ＭＳ Ｐ明朝" w:hAnsiTheme="minorHAnsi" w:cs="ＭＳ Ｐ明朝" w:hint="eastAsia"/>
                <w:kern w:val="0"/>
                <w:szCs w:val="21"/>
              </w:rPr>
              <w:t>た創意工夫</w:t>
            </w:r>
          </w:p>
        </w:tc>
        <w:tc>
          <w:tcPr>
            <w:tcW w:w="2172" w:type="dxa"/>
          </w:tcPr>
          <w:p w14:paraId="5F1FC54F" w14:textId="77777777" w:rsidR="008F2570" w:rsidRPr="008F2570" w:rsidRDefault="008F2570" w:rsidP="002574F2">
            <w:pPr>
              <w:autoSpaceDE w:val="0"/>
              <w:autoSpaceDN w:val="0"/>
              <w:adjustRightInd w:val="0"/>
              <w:spacing w:line="0" w:lineRule="atLeast"/>
              <w:ind w:firstLine="13"/>
              <w:jc w:val="left"/>
              <w:rPr>
                <w:rFonts w:ascii="ＭＳ Ｐ明朝" w:eastAsia="ＭＳ Ｐ明朝" w:hAnsiTheme="minorHAnsi" w:cstheme="minorBidi"/>
                <w:kern w:val="0"/>
                <w:sz w:val="11"/>
                <w:szCs w:val="11"/>
              </w:rPr>
            </w:pPr>
            <w:r w:rsidRPr="008F2570">
              <w:rPr>
                <w:rFonts w:ascii="ＭＳ Ｐ明朝" w:eastAsia="ＭＳ Ｐ明朝" w:hAnsiTheme="minorHAnsi" w:cs="ＭＳ Ｐ明朝" w:hint="eastAsia"/>
                <w:kern w:val="0"/>
                <w:szCs w:val="21"/>
              </w:rPr>
              <w:t>□準備・後片づけ関係</w:t>
            </w:r>
          </w:p>
        </w:tc>
        <w:tc>
          <w:tcPr>
            <w:tcW w:w="4978" w:type="dxa"/>
            <w:gridSpan w:val="3"/>
          </w:tcPr>
          <w:p w14:paraId="60E15B29" w14:textId="77777777" w:rsidR="008F2570" w:rsidRPr="008F2570" w:rsidRDefault="008F2570" w:rsidP="002574F2">
            <w:pPr>
              <w:pStyle w:val="ab"/>
              <w:spacing w:line="0" w:lineRule="atLeast"/>
              <w:ind w:leftChars="22" w:left="46"/>
              <w:rPr>
                <w:rFonts w:hAnsi="ＭＳ Ｐ明朝" w:cstheme="minorBidi"/>
                <w:sz w:val="12"/>
                <w:szCs w:val="12"/>
              </w:rPr>
            </w:pPr>
            <w:r w:rsidRPr="008F2570">
              <w:rPr>
                <w:rFonts w:hAnsi="ＭＳ Ｐ明朝" w:hint="eastAsia"/>
                <w:sz w:val="21"/>
                <w:szCs w:val="21"/>
              </w:rPr>
              <w:t>・測量・位置出し、現場調査方法の工夫</w:t>
            </w:r>
          </w:p>
        </w:tc>
      </w:tr>
      <w:tr w:rsidR="008F2570" w:rsidRPr="008F2570" w14:paraId="58C8F27C" w14:textId="77777777" w:rsidTr="000C1EB4">
        <w:trPr>
          <w:trHeight w:hRule="exact" w:val="1715"/>
          <w:jc w:val="center"/>
        </w:trPr>
        <w:tc>
          <w:tcPr>
            <w:tcW w:w="1483" w:type="dxa"/>
            <w:vMerge/>
          </w:tcPr>
          <w:p w14:paraId="1E1B5AD6" w14:textId="77777777" w:rsidR="008F2570" w:rsidRPr="008F2570" w:rsidRDefault="008F2570" w:rsidP="002574F2">
            <w:pPr>
              <w:autoSpaceDE w:val="0"/>
              <w:autoSpaceDN w:val="0"/>
              <w:adjustRightInd w:val="0"/>
              <w:spacing w:line="0" w:lineRule="atLeast"/>
              <w:ind w:firstLine="43"/>
              <w:jc w:val="left"/>
              <w:rPr>
                <w:rFonts w:ascii="ＭＳ Ｐ明朝" w:eastAsia="ＭＳ Ｐ明朝" w:hAnsiTheme="minorHAnsi" w:cstheme="minorBidi"/>
                <w:kern w:val="0"/>
                <w:sz w:val="11"/>
                <w:szCs w:val="11"/>
              </w:rPr>
            </w:pPr>
          </w:p>
        </w:tc>
        <w:tc>
          <w:tcPr>
            <w:tcW w:w="2172" w:type="dxa"/>
          </w:tcPr>
          <w:p w14:paraId="1A7878A5" w14:textId="77777777" w:rsidR="008F2570" w:rsidRPr="008F2570" w:rsidRDefault="008F2570" w:rsidP="002574F2">
            <w:pPr>
              <w:autoSpaceDE w:val="0"/>
              <w:autoSpaceDN w:val="0"/>
              <w:adjustRightInd w:val="0"/>
              <w:spacing w:line="0" w:lineRule="atLeast"/>
              <w:ind w:firstLine="13"/>
              <w:jc w:val="left"/>
              <w:rPr>
                <w:rFonts w:ascii="ＭＳ Ｐ明朝" w:eastAsia="ＭＳ Ｐ明朝" w:hAnsiTheme="minorHAnsi" w:cs="ＭＳ Ｐ明朝"/>
                <w:kern w:val="0"/>
                <w:szCs w:val="21"/>
              </w:rPr>
            </w:pPr>
            <w:r w:rsidRPr="008F2570">
              <w:rPr>
                <w:rFonts w:ascii="ＭＳ Ｐ明朝" w:eastAsia="ＭＳ Ｐ明朝" w:hAnsiTheme="minorHAnsi" w:cs="ＭＳ Ｐ明朝" w:hint="eastAsia"/>
                <w:kern w:val="0"/>
                <w:szCs w:val="21"/>
              </w:rPr>
              <w:t>□施工関係</w:t>
            </w:r>
          </w:p>
        </w:tc>
        <w:tc>
          <w:tcPr>
            <w:tcW w:w="4978" w:type="dxa"/>
            <w:gridSpan w:val="3"/>
          </w:tcPr>
          <w:p w14:paraId="1AB90E90" w14:textId="77777777" w:rsidR="008F2570" w:rsidRPr="008F2570" w:rsidRDefault="008F2570" w:rsidP="002574F2">
            <w:pPr>
              <w:autoSpaceDE w:val="0"/>
              <w:autoSpaceDN w:val="0"/>
              <w:adjustRightInd w:val="0"/>
              <w:spacing w:line="0" w:lineRule="atLeast"/>
              <w:ind w:leftChars="22" w:left="46"/>
              <w:jc w:val="left"/>
              <w:rPr>
                <w:rFonts w:ascii="ＭＳ Ｐ明朝" w:eastAsia="ＭＳ Ｐ明朝" w:hAnsi="ＭＳ Ｐ明朝" w:cs="ＭＳ Ｐ明朝"/>
                <w:kern w:val="0"/>
                <w:szCs w:val="21"/>
              </w:rPr>
            </w:pPr>
            <w:r w:rsidRPr="008F2570">
              <w:rPr>
                <w:rFonts w:ascii="ＭＳ Ｐ明朝" w:eastAsia="ＭＳ Ｐ明朝" w:hAnsi="ＭＳ Ｐ明朝" w:cs="ＭＳ Ｐ明朝" w:hint="eastAsia"/>
                <w:kern w:val="0"/>
                <w:szCs w:val="21"/>
              </w:rPr>
              <w:t>・施工に伴う器具・工具・装置類の工夫</w:t>
            </w:r>
          </w:p>
          <w:p w14:paraId="48705BC4" w14:textId="77777777" w:rsidR="008F2570" w:rsidRPr="008F2570" w:rsidRDefault="008F2570" w:rsidP="002574F2">
            <w:pPr>
              <w:autoSpaceDE w:val="0"/>
              <w:autoSpaceDN w:val="0"/>
              <w:adjustRightInd w:val="0"/>
              <w:spacing w:line="0" w:lineRule="atLeast"/>
              <w:ind w:leftChars="22" w:left="46"/>
              <w:jc w:val="left"/>
              <w:rPr>
                <w:rFonts w:ascii="ＭＳ Ｐ明朝" w:eastAsia="ＭＳ Ｐ明朝" w:hAnsi="ＭＳ Ｐ明朝" w:cs="ＭＳ Ｐ明朝"/>
                <w:kern w:val="0"/>
                <w:szCs w:val="21"/>
              </w:rPr>
            </w:pPr>
            <w:r w:rsidRPr="008F2570">
              <w:rPr>
                <w:rFonts w:ascii="ＭＳ Ｐ明朝" w:eastAsia="ＭＳ Ｐ明朝" w:hAnsi="ＭＳ Ｐ明朝" w:cs="ＭＳ Ｐ明朝" w:hint="eastAsia"/>
                <w:kern w:val="0"/>
                <w:szCs w:val="21"/>
              </w:rPr>
              <w:t>・工場加工製品等の利用</w:t>
            </w:r>
          </w:p>
          <w:p w14:paraId="197D438D" w14:textId="77777777" w:rsidR="008F2570" w:rsidRPr="008F2570" w:rsidRDefault="008F2570" w:rsidP="002574F2">
            <w:pPr>
              <w:autoSpaceDE w:val="0"/>
              <w:autoSpaceDN w:val="0"/>
              <w:adjustRightInd w:val="0"/>
              <w:spacing w:line="0" w:lineRule="atLeast"/>
              <w:ind w:leftChars="22" w:left="46"/>
              <w:jc w:val="left"/>
              <w:rPr>
                <w:rFonts w:ascii="ＭＳ Ｐ明朝" w:eastAsia="ＭＳ Ｐ明朝" w:hAnsi="ＭＳ Ｐ明朝" w:cs="ＭＳ Ｐ明朝"/>
                <w:kern w:val="0"/>
                <w:szCs w:val="21"/>
              </w:rPr>
            </w:pPr>
            <w:r w:rsidRPr="008F2570">
              <w:rPr>
                <w:rFonts w:ascii="ＭＳ Ｐ明朝" w:eastAsia="ＭＳ Ｐ明朝" w:hAnsi="ＭＳ Ｐ明朝" w:cs="ＭＳ Ｐ明朝"/>
                <w:kern w:val="0"/>
                <w:szCs w:val="21"/>
              </w:rPr>
              <w:t>・</w:t>
            </w:r>
            <w:r w:rsidRPr="008F2570">
              <w:rPr>
                <w:rFonts w:ascii="ＭＳ Ｐ明朝" w:eastAsia="ＭＳ Ｐ明朝" w:hAnsi="ＭＳ Ｐ明朝" w:cs="ＭＳ Ｐ明朝" w:hint="eastAsia"/>
                <w:kern w:val="0"/>
                <w:szCs w:val="21"/>
              </w:rPr>
              <w:t>施工方法の工夫</w:t>
            </w:r>
          </w:p>
          <w:p w14:paraId="7595276D" w14:textId="77777777" w:rsidR="008F2570" w:rsidRPr="008F2570" w:rsidRDefault="008F2570" w:rsidP="002574F2">
            <w:pPr>
              <w:autoSpaceDE w:val="0"/>
              <w:autoSpaceDN w:val="0"/>
              <w:adjustRightInd w:val="0"/>
              <w:spacing w:line="0" w:lineRule="atLeast"/>
              <w:ind w:leftChars="22" w:left="46"/>
              <w:jc w:val="left"/>
              <w:rPr>
                <w:rFonts w:ascii="ＭＳ Ｐ明朝" w:eastAsia="ＭＳ Ｐ明朝" w:hAnsi="ＭＳ Ｐ明朝" w:cs="ＭＳ Ｐ明朝"/>
                <w:kern w:val="0"/>
                <w:szCs w:val="21"/>
              </w:rPr>
            </w:pPr>
            <w:r w:rsidRPr="008F2570">
              <w:rPr>
                <w:rFonts w:ascii="ＭＳ Ｐ明朝" w:eastAsia="ＭＳ Ｐ明朝" w:hAnsi="ＭＳ Ｐ明朝" w:cs="ＭＳ Ｐ明朝" w:hint="eastAsia"/>
                <w:kern w:val="0"/>
                <w:szCs w:val="21"/>
              </w:rPr>
              <w:t>・施工環境の改善</w:t>
            </w:r>
          </w:p>
          <w:p w14:paraId="76166B11" w14:textId="77777777" w:rsidR="008F2570" w:rsidRPr="008F2570" w:rsidRDefault="008F2570" w:rsidP="002574F2">
            <w:pPr>
              <w:autoSpaceDE w:val="0"/>
              <w:autoSpaceDN w:val="0"/>
              <w:adjustRightInd w:val="0"/>
              <w:spacing w:line="0" w:lineRule="atLeast"/>
              <w:ind w:leftChars="22" w:left="46"/>
              <w:jc w:val="left"/>
              <w:rPr>
                <w:rFonts w:ascii="ＭＳ Ｐ明朝" w:eastAsia="ＭＳ Ｐ明朝" w:hAnsi="ＭＳ Ｐ明朝" w:cs="ＭＳ Ｐ明朝"/>
                <w:kern w:val="0"/>
                <w:szCs w:val="21"/>
              </w:rPr>
            </w:pPr>
            <w:r w:rsidRPr="008F2570">
              <w:rPr>
                <w:rFonts w:ascii="ＭＳ Ｐ明朝" w:eastAsia="ＭＳ Ｐ明朝" w:hAnsi="ＭＳ Ｐ明朝" w:cs="ＭＳ Ｐ明朝" w:hint="eastAsia"/>
                <w:kern w:val="0"/>
                <w:szCs w:val="21"/>
              </w:rPr>
              <w:t>・施工管理及び品質向上等の工夫</w:t>
            </w:r>
          </w:p>
          <w:p w14:paraId="55166FB9" w14:textId="77777777" w:rsidR="008F2570" w:rsidRPr="008F2570" w:rsidRDefault="008F2570" w:rsidP="002574F2">
            <w:pPr>
              <w:autoSpaceDE w:val="0"/>
              <w:autoSpaceDN w:val="0"/>
              <w:adjustRightInd w:val="0"/>
              <w:spacing w:line="0" w:lineRule="atLeast"/>
              <w:ind w:leftChars="22" w:left="46"/>
              <w:jc w:val="left"/>
              <w:rPr>
                <w:rFonts w:ascii="ＭＳ Ｐ明朝" w:eastAsia="ＭＳ Ｐ明朝" w:hAnsi="ＭＳ Ｐ明朝" w:cstheme="minorBidi"/>
                <w:kern w:val="0"/>
                <w:sz w:val="12"/>
                <w:szCs w:val="12"/>
              </w:rPr>
            </w:pPr>
            <w:r w:rsidRPr="008F2570">
              <w:rPr>
                <w:rFonts w:ascii="ＭＳ Ｐ明朝" w:eastAsia="ＭＳ Ｐ明朝" w:hAnsi="ＭＳ Ｐ明朝" w:cs="ＭＳ Ｐ明朝" w:hint="eastAsia"/>
                <w:kern w:val="0"/>
                <w:szCs w:val="21"/>
              </w:rPr>
              <w:t>・改修工事における仮設施工の工夫　等</w:t>
            </w:r>
          </w:p>
        </w:tc>
      </w:tr>
      <w:tr w:rsidR="008F2570" w:rsidRPr="008F2570" w14:paraId="00E9745C" w14:textId="77777777" w:rsidTr="000C1EB4">
        <w:trPr>
          <w:trHeight w:hRule="exact" w:val="1407"/>
          <w:jc w:val="center"/>
        </w:trPr>
        <w:tc>
          <w:tcPr>
            <w:tcW w:w="1483" w:type="dxa"/>
            <w:vMerge/>
          </w:tcPr>
          <w:p w14:paraId="300B5690" w14:textId="77777777" w:rsidR="008F2570" w:rsidRPr="008F2570" w:rsidRDefault="008F2570" w:rsidP="002574F2">
            <w:pPr>
              <w:autoSpaceDE w:val="0"/>
              <w:autoSpaceDN w:val="0"/>
              <w:adjustRightInd w:val="0"/>
              <w:spacing w:line="0" w:lineRule="atLeast"/>
              <w:ind w:firstLine="43"/>
              <w:jc w:val="left"/>
              <w:rPr>
                <w:rFonts w:ascii="ＭＳ Ｐ明朝" w:eastAsia="ＭＳ Ｐ明朝" w:hAnsiTheme="minorHAnsi" w:cstheme="minorBidi"/>
                <w:kern w:val="0"/>
                <w:sz w:val="11"/>
                <w:szCs w:val="11"/>
              </w:rPr>
            </w:pPr>
          </w:p>
        </w:tc>
        <w:tc>
          <w:tcPr>
            <w:tcW w:w="2172" w:type="dxa"/>
          </w:tcPr>
          <w:p w14:paraId="3E04B225" w14:textId="77777777" w:rsidR="008F2570" w:rsidRPr="008F2570" w:rsidRDefault="008F2570" w:rsidP="002574F2">
            <w:pPr>
              <w:autoSpaceDE w:val="0"/>
              <w:autoSpaceDN w:val="0"/>
              <w:adjustRightInd w:val="0"/>
              <w:spacing w:line="0" w:lineRule="atLeast"/>
              <w:ind w:firstLine="13"/>
              <w:jc w:val="left"/>
              <w:rPr>
                <w:rFonts w:ascii="ＭＳ Ｐ明朝" w:eastAsia="ＭＳ Ｐ明朝" w:hAnsiTheme="minorHAnsi" w:cs="ＭＳ Ｐ明朝"/>
                <w:kern w:val="0"/>
                <w:szCs w:val="21"/>
              </w:rPr>
            </w:pPr>
            <w:r w:rsidRPr="008F2570">
              <w:rPr>
                <w:rFonts w:ascii="ＭＳ Ｐ明朝" w:eastAsia="ＭＳ Ｐ明朝" w:hAnsiTheme="minorHAnsi" w:cs="ＭＳ Ｐ明朝" w:hint="eastAsia"/>
                <w:kern w:val="0"/>
                <w:szCs w:val="21"/>
              </w:rPr>
              <w:t>□品質関係</w:t>
            </w:r>
          </w:p>
          <w:p w14:paraId="55331B7E" w14:textId="77777777" w:rsidR="008F2570" w:rsidRPr="008F2570" w:rsidRDefault="008F2570" w:rsidP="002574F2">
            <w:pPr>
              <w:autoSpaceDE w:val="0"/>
              <w:autoSpaceDN w:val="0"/>
              <w:adjustRightInd w:val="0"/>
              <w:spacing w:line="0" w:lineRule="atLeast"/>
              <w:ind w:firstLine="13"/>
              <w:jc w:val="left"/>
              <w:rPr>
                <w:rFonts w:ascii="ＭＳ Ｐ明朝" w:eastAsia="ＭＳ Ｐ明朝" w:hAnsiTheme="minorHAnsi" w:cstheme="minorBidi"/>
                <w:kern w:val="0"/>
                <w:sz w:val="11"/>
                <w:szCs w:val="11"/>
              </w:rPr>
            </w:pPr>
          </w:p>
        </w:tc>
        <w:tc>
          <w:tcPr>
            <w:tcW w:w="4978" w:type="dxa"/>
            <w:gridSpan w:val="3"/>
          </w:tcPr>
          <w:p w14:paraId="24B299C0" w14:textId="77777777" w:rsidR="008F2570" w:rsidRPr="008F2570" w:rsidRDefault="008F2570" w:rsidP="002574F2">
            <w:pPr>
              <w:pStyle w:val="ab"/>
              <w:spacing w:line="0" w:lineRule="atLeast"/>
              <w:ind w:leftChars="22" w:left="46"/>
              <w:rPr>
                <w:rFonts w:hAnsi="ＭＳ Ｐ明朝"/>
                <w:sz w:val="21"/>
                <w:szCs w:val="21"/>
              </w:rPr>
            </w:pPr>
            <w:r w:rsidRPr="008F2570">
              <w:rPr>
                <w:rFonts w:hAnsi="ＭＳ Ｐ明朝" w:hint="eastAsia"/>
                <w:sz w:val="21"/>
                <w:szCs w:val="21"/>
              </w:rPr>
              <w:t>・集計ソフト等の活用と工夫</w:t>
            </w:r>
          </w:p>
          <w:p w14:paraId="72C12095" w14:textId="77777777" w:rsidR="008F2570" w:rsidRPr="008F2570" w:rsidRDefault="008F2570" w:rsidP="002574F2">
            <w:pPr>
              <w:pStyle w:val="ab"/>
              <w:spacing w:line="0" w:lineRule="atLeast"/>
              <w:ind w:leftChars="22" w:left="46"/>
              <w:rPr>
                <w:rFonts w:hAnsi="ＭＳ Ｐ明朝"/>
                <w:sz w:val="21"/>
                <w:szCs w:val="21"/>
              </w:rPr>
            </w:pPr>
            <w:r w:rsidRPr="008F2570">
              <w:rPr>
                <w:rFonts w:hAnsi="ＭＳ Ｐ明朝" w:hint="eastAsia"/>
                <w:sz w:val="21"/>
                <w:szCs w:val="21"/>
              </w:rPr>
              <w:t>・躯体工事の品質管理の工夫</w:t>
            </w:r>
          </w:p>
          <w:p w14:paraId="760BD90E" w14:textId="77777777" w:rsidR="008F2570" w:rsidRPr="008F2570" w:rsidRDefault="008F2570" w:rsidP="002574F2">
            <w:pPr>
              <w:pStyle w:val="ab"/>
              <w:spacing w:line="0" w:lineRule="atLeast"/>
              <w:ind w:leftChars="22" w:left="151" w:hangingChars="50" w:hanging="105"/>
              <w:rPr>
                <w:rFonts w:hAnsi="ＭＳ Ｐ明朝"/>
                <w:sz w:val="21"/>
                <w:szCs w:val="21"/>
              </w:rPr>
            </w:pPr>
            <w:r w:rsidRPr="008F2570">
              <w:rPr>
                <w:rFonts w:hAnsi="ＭＳ Ｐ明朝" w:hint="eastAsia"/>
                <w:sz w:val="21"/>
                <w:szCs w:val="21"/>
              </w:rPr>
              <w:t>・建築材料・機材の検査・試験、施工の検査・試験に関する工夫</w:t>
            </w:r>
          </w:p>
          <w:p w14:paraId="3F92E1B3" w14:textId="77777777" w:rsidR="008F2570" w:rsidRPr="008F2570" w:rsidRDefault="008F2570" w:rsidP="002574F2">
            <w:pPr>
              <w:pStyle w:val="ab"/>
              <w:spacing w:line="0" w:lineRule="atLeast"/>
              <w:ind w:leftChars="22" w:left="46"/>
              <w:rPr>
                <w:rFonts w:hAnsi="ＭＳ Ｐ明朝" w:cstheme="minorBidi"/>
                <w:sz w:val="11"/>
                <w:szCs w:val="11"/>
              </w:rPr>
            </w:pPr>
            <w:r w:rsidRPr="008F2570">
              <w:rPr>
                <w:rFonts w:hAnsi="ＭＳ Ｐ明朝" w:hint="eastAsia"/>
                <w:sz w:val="21"/>
                <w:szCs w:val="21"/>
              </w:rPr>
              <w:t>・品質記録方法の工夫</w:t>
            </w:r>
          </w:p>
        </w:tc>
      </w:tr>
      <w:tr w:rsidR="008F2570" w:rsidRPr="008F2570" w14:paraId="18B88A01" w14:textId="77777777" w:rsidTr="000C1EB4">
        <w:trPr>
          <w:trHeight w:hRule="exact" w:val="1068"/>
          <w:jc w:val="center"/>
        </w:trPr>
        <w:tc>
          <w:tcPr>
            <w:tcW w:w="1483" w:type="dxa"/>
            <w:vMerge/>
          </w:tcPr>
          <w:p w14:paraId="1721A938" w14:textId="77777777" w:rsidR="008F2570" w:rsidRPr="008F2570" w:rsidRDefault="008F2570" w:rsidP="002574F2">
            <w:pPr>
              <w:autoSpaceDE w:val="0"/>
              <w:autoSpaceDN w:val="0"/>
              <w:adjustRightInd w:val="0"/>
              <w:spacing w:line="0" w:lineRule="atLeast"/>
              <w:ind w:firstLine="43"/>
              <w:jc w:val="left"/>
              <w:rPr>
                <w:rFonts w:ascii="ＭＳ Ｐ明朝" w:eastAsia="ＭＳ Ｐ明朝" w:hAnsiTheme="minorHAnsi" w:cstheme="minorBidi"/>
                <w:kern w:val="0"/>
                <w:sz w:val="11"/>
                <w:szCs w:val="11"/>
              </w:rPr>
            </w:pPr>
          </w:p>
        </w:tc>
        <w:tc>
          <w:tcPr>
            <w:tcW w:w="2172" w:type="dxa"/>
          </w:tcPr>
          <w:p w14:paraId="01657AE0" w14:textId="77777777" w:rsidR="008F2570" w:rsidRPr="008F2570" w:rsidRDefault="008F2570" w:rsidP="002574F2">
            <w:pPr>
              <w:autoSpaceDE w:val="0"/>
              <w:autoSpaceDN w:val="0"/>
              <w:adjustRightInd w:val="0"/>
              <w:spacing w:line="0" w:lineRule="atLeast"/>
              <w:ind w:firstLine="13"/>
              <w:jc w:val="left"/>
              <w:rPr>
                <w:rFonts w:ascii="ＭＳ Ｐ明朝" w:eastAsia="ＭＳ Ｐ明朝" w:hAnsiTheme="minorHAnsi" w:cs="ＭＳ Ｐ明朝"/>
                <w:kern w:val="0"/>
                <w:szCs w:val="21"/>
              </w:rPr>
            </w:pPr>
            <w:r w:rsidRPr="008F2570">
              <w:rPr>
                <w:rFonts w:ascii="ＭＳ Ｐ明朝" w:eastAsia="ＭＳ Ｐ明朝" w:hAnsiTheme="minorHAnsi" w:cs="ＭＳ Ｐ明朝" w:hint="eastAsia"/>
                <w:kern w:val="0"/>
                <w:szCs w:val="21"/>
              </w:rPr>
              <w:t>□安全衛生関係</w:t>
            </w:r>
          </w:p>
        </w:tc>
        <w:tc>
          <w:tcPr>
            <w:tcW w:w="4978" w:type="dxa"/>
            <w:gridSpan w:val="3"/>
          </w:tcPr>
          <w:p w14:paraId="2D27A4D4" w14:textId="77777777" w:rsidR="008F2570" w:rsidRPr="008F2570" w:rsidRDefault="008F2570" w:rsidP="002574F2">
            <w:pPr>
              <w:autoSpaceDE w:val="0"/>
              <w:autoSpaceDN w:val="0"/>
              <w:adjustRightInd w:val="0"/>
              <w:spacing w:line="0" w:lineRule="atLeast"/>
              <w:ind w:leftChars="22" w:left="46"/>
              <w:jc w:val="left"/>
              <w:rPr>
                <w:rFonts w:ascii="ＭＳ Ｐ明朝" w:eastAsia="ＭＳ Ｐ明朝" w:hAnsi="ＭＳ Ｐ明朝" w:cs="ＭＳ Ｐ明朝"/>
                <w:kern w:val="0"/>
                <w:szCs w:val="21"/>
              </w:rPr>
            </w:pPr>
            <w:r w:rsidRPr="008F2570">
              <w:rPr>
                <w:rFonts w:ascii="ＭＳ Ｐ明朝" w:eastAsia="ＭＳ Ｐ明朝" w:hAnsi="ＭＳ Ｐ明朝" w:cs="ＭＳ Ｐ明朝" w:hint="eastAsia"/>
                <w:kern w:val="0"/>
                <w:szCs w:val="21"/>
              </w:rPr>
              <w:t>・安全施設・仮設備の配慮</w:t>
            </w:r>
          </w:p>
          <w:p w14:paraId="64EB12BF" w14:textId="77777777" w:rsidR="008F2570" w:rsidRPr="008F2570" w:rsidRDefault="008F2570" w:rsidP="002574F2">
            <w:pPr>
              <w:autoSpaceDE w:val="0"/>
              <w:autoSpaceDN w:val="0"/>
              <w:adjustRightInd w:val="0"/>
              <w:spacing w:line="0" w:lineRule="atLeast"/>
              <w:ind w:leftChars="22" w:left="46"/>
              <w:jc w:val="left"/>
              <w:rPr>
                <w:rFonts w:ascii="ＭＳ Ｐ明朝" w:eastAsia="ＭＳ Ｐ明朝" w:hAnsi="ＭＳ Ｐ明朝" w:cs="ＭＳ Ｐ明朝"/>
                <w:kern w:val="0"/>
                <w:szCs w:val="21"/>
              </w:rPr>
            </w:pPr>
            <w:r w:rsidRPr="008F2570">
              <w:rPr>
                <w:rFonts w:ascii="ＭＳ Ｐ明朝" w:eastAsia="ＭＳ Ｐ明朝" w:hAnsi="ＭＳ Ｐ明朝" w:cs="ＭＳ Ｐ明朝" w:hint="eastAsia"/>
                <w:kern w:val="0"/>
                <w:szCs w:val="21"/>
              </w:rPr>
              <w:t>・安全教育・講習会・パトロールの工夫</w:t>
            </w:r>
          </w:p>
          <w:p w14:paraId="293B2026" w14:textId="77777777" w:rsidR="008F2570" w:rsidRPr="008F2570" w:rsidRDefault="008F2570" w:rsidP="002574F2">
            <w:pPr>
              <w:autoSpaceDE w:val="0"/>
              <w:autoSpaceDN w:val="0"/>
              <w:adjustRightInd w:val="0"/>
              <w:spacing w:line="0" w:lineRule="atLeast"/>
              <w:ind w:leftChars="22" w:left="46"/>
              <w:jc w:val="left"/>
              <w:rPr>
                <w:rFonts w:ascii="ＭＳ Ｐ明朝" w:eastAsia="ＭＳ Ｐ明朝" w:hAnsi="ＭＳ Ｐ明朝" w:cs="ＭＳ Ｐ明朝"/>
                <w:kern w:val="0"/>
                <w:szCs w:val="21"/>
              </w:rPr>
            </w:pPr>
            <w:r w:rsidRPr="008F2570">
              <w:rPr>
                <w:rFonts w:ascii="ＭＳ Ｐ明朝" w:eastAsia="ＭＳ Ｐ明朝" w:hAnsi="ＭＳ Ｐ明朝" w:cs="ＭＳ Ｐ明朝" w:hint="eastAsia"/>
                <w:kern w:val="0"/>
                <w:szCs w:val="21"/>
              </w:rPr>
              <w:t>・作業環境の改善</w:t>
            </w:r>
          </w:p>
          <w:p w14:paraId="5C4D27D2" w14:textId="77777777" w:rsidR="008F2570" w:rsidRPr="008F2570" w:rsidRDefault="008F2570" w:rsidP="002574F2">
            <w:pPr>
              <w:autoSpaceDE w:val="0"/>
              <w:autoSpaceDN w:val="0"/>
              <w:adjustRightInd w:val="0"/>
              <w:spacing w:line="0" w:lineRule="atLeast"/>
              <w:ind w:leftChars="22" w:left="46"/>
              <w:jc w:val="left"/>
              <w:rPr>
                <w:rFonts w:ascii="ＭＳ Ｐ明朝" w:eastAsia="ＭＳ Ｐ明朝" w:hAnsi="ＭＳ Ｐ明朝" w:cs="ＭＳ Ｐ明朝"/>
                <w:kern w:val="0"/>
                <w:szCs w:val="21"/>
              </w:rPr>
            </w:pPr>
            <w:r w:rsidRPr="008F2570">
              <w:rPr>
                <w:rFonts w:ascii="ＭＳ Ｐ明朝" w:eastAsia="ＭＳ Ｐ明朝" w:hAnsi="ＭＳ Ｐ明朝" w:cs="ＭＳ Ｐ明朝" w:hint="eastAsia"/>
                <w:kern w:val="0"/>
                <w:szCs w:val="21"/>
              </w:rPr>
              <w:t>・交通事故防止の工夫　等</w:t>
            </w:r>
          </w:p>
          <w:p w14:paraId="16FD9136" w14:textId="77777777" w:rsidR="008F2570" w:rsidRPr="008F2570" w:rsidRDefault="008F2570" w:rsidP="002574F2">
            <w:pPr>
              <w:autoSpaceDE w:val="0"/>
              <w:autoSpaceDN w:val="0"/>
              <w:adjustRightInd w:val="0"/>
              <w:spacing w:line="0" w:lineRule="atLeast"/>
              <w:ind w:leftChars="22" w:left="46"/>
              <w:jc w:val="left"/>
              <w:rPr>
                <w:rFonts w:ascii="ＭＳ Ｐ明朝" w:eastAsia="ＭＳ Ｐ明朝" w:hAnsi="ＭＳ Ｐ明朝" w:cstheme="minorBidi"/>
                <w:kern w:val="0"/>
                <w:sz w:val="11"/>
                <w:szCs w:val="11"/>
              </w:rPr>
            </w:pPr>
          </w:p>
        </w:tc>
      </w:tr>
      <w:tr w:rsidR="008F2570" w:rsidRPr="008F2570" w14:paraId="0D15EC92" w14:textId="77777777" w:rsidTr="000C1EB4">
        <w:trPr>
          <w:trHeight w:val="318"/>
          <w:jc w:val="center"/>
        </w:trPr>
        <w:tc>
          <w:tcPr>
            <w:tcW w:w="1483" w:type="dxa"/>
            <w:vMerge/>
          </w:tcPr>
          <w:p w14:paraId="7A93037A" w14:textId="77777777" w:rsidR="008F2570" w:rsidRPr="008F2570" w:rsidRDefault="008F2570" w:rsidP="002574F2">
            <w:pPr>
              <w:autoSpaceDE w:val="0"/>
              <w:autoSpaceDN w:val="0"/>
              <w:adjustRightInd w:val="0"/>
              <w:spacing w:line="0" w:lineRule="atLeast"/>
              <w:ind w:firstLine="43"/>
              <w:jc w:val="left"/>
              <w:rPr>
                <w:rFonts w:ascii="ＭＳ Ｐ明朝" w:eastAsia="ＭＳ Ｐ明朝" w:hAnsiTheme="minorHAnsi" w:cstheme="minorBidi"/>
                <w:kern w:val="0"/>
                <w:sz w:val="11"/>
                <w:szCs w:val="11"/>
              </w:rPr>
            </w:pPr>
          </w:p>
        </w:tc>
        <w:tc>
          <w:tcPr>
            <w:tcW w:w="2172" w:type="dxa"/>
          </w:tcPr>
          <w:p w14:paraId="74F96B95" w14:textId="77777777" w:rsidR="008F2570" w:rsidRPr="008F2570" w:rsidRDefault="008F2570" w:rsidP="002574F2">
            <w:pPr>
              <w:autoSpaceDE w:val="0"/>
              <w:autoSpaceDN w:val="0"/>
              <w:adjustRightInd w:val="0"/>
              <w:spacing w:line="0" w:lineRule="atLeast"/>
              <w:ind w:firstLine="13"/>
              <w:jc w:val="left"/>
              <w:rPr>
                <w:rFonts w:ascii="ＭＳ Ｐ明朝" w:eastAsia="ＭＳ Ｐ明朝" w:hAnsiTheme="minorHAnsi" w:cs="ＭＳ Ｐ明朝"/>
                <w:kern w:val="0"/>
                <w:szCs w:val="21"/>
              </w:rPr>
            </w:pPr>
            <w:r w:rsidRPr="008F2570">
              <w:rPr>
                <w:rFonts w:ascii="ＭＳ Ｐ明朝" w:eastAsia="ＭＳ Ｐ明朝" w:hAnsiTheme="minorHAnsi" w:cs="ＭＳ Ｐ明朝" w:hint="eastAsia"/>
                <w:kern w:val="0"/>
                <w:szCs w:val="21"/>
              </w:rPr>
              <w:t>□施工管理関係</w:t>
            </w:r>
          </w:p>
        </w:tc>
        <w:tc>
          <w:tcPr>
            <w:tcW w:w="4978" w:type="dxa"/>
            <w:gridSpan w:val="3"/>
          </w:tcPr>
          <w:p w14:paraId="1FA13488" w14:textId="77777777" w:rsidR="008F2570" w:rsidRPr="008F2570" w:rsidRDefault="008F2570" w:rsidP="002574F2">
            <w:pPr>
              <w:autoSpaceDE w:val="0"/>
              <w:autoSpaceDN w:val="0"/>
              <w:adjustRightInd w:val="0"/>
              <w:spacing w:line="0" w:lineRule="atLeast"/>
              <w:ind w:leftChars="22" w:left="46"/>
              <w:jc w:val="left"/>
              <w:rPr>
                <w:rFonts w:ascii="ＭＳ Ｐ明朝" w:eastAsia="ＭＳ Ｐ明朝" w:hAnsi="ＭＳ Ｐ明朝" w:cs="ＭＳ Ｐ明朝"/>
                <w:kern w:val="0"/>
                <w:szCs w:val="21"/>
              </w:rPr>
            </w:pPr>
            <w:r w:rsidRPr="008F2570">
              <w:rPr>
                <w:rFonts w:ascii="ＭＳ Ｐ明朝" w:eastAsia="ＭＳ Ｐ明朝" w:hAnsi="ＭＳ Ｐ明朝" w:cs="ＭＳ Ｐ明朝" w:hint="eastAsia"/>
                <w:kern w:val="0"/>
                <w:szCs w:val="21"/>
              </w:rPr>
              <w:t>・出来形の管理等に関する工夫</w:t>
            </w:r>
          </w:p>
          <w:p w14:paraId="0669138F" w14:textId="77777777" w:rsidR="008F2570" w:rsidRPr="008F2570" w:rsidRDefault="008F2570" w:rsidP="002574F2">
            <w:pPr>
              <w:autoSpaceDE w:val="0"/>
              <w:autoSpaceDN w:val="0"/>
              <w:adjustRightInd w:val="0"/>
              <w:spacing w:line="0" w:lineRule="atLeast"/>
              <w:ind w:leftChars="22" w:left="46"/>
              <w:jc w:val="left"/>
              <w:rPr>
                <w:rFonts w:ascii="ＭＳ Ｐ明朝" w:eastAsia="ＭＳ Ｐ明朝" w:hAnsi="ＭＳ Ｐ明朝" w:cs="ＭＳ Ｐ明朝"/>
                <w:kern w:val="0"/>
                <w:szCs w:val="21"/>
              </w:rPr>
            </w:pPr>
            <w:r w:rsidRPr="008F2570">
              <w:rPr>
                <w:rFonts w:ascii="ＭＳ Ｐ明朝" w:eastAsia="ＭＳ Ｐ明朝" w:hAnsi="ＭＳ Ｐ明朝" w:cs="ＭＳ Ｐ明朝" w:hint="eastAsia"/>
                <w:kern w:val="0"/>
                <w:szCs w:val="21"/>
              </w:rPr>
              <w:t>・施工計画書又は写真記録等に関する工夫</w:t>
            </w:r>
          </w:p>
          <w:p w14:paraId="082019BD" w14:textId="77777777" w:rsidR="008F2570" w:rsidRPr="008F2570" w:rsidRDefault="008F2570" w:rsidP="002574F2">
            <w:pPr>
              <w:autoSpaceDE w:val="0"/>
              <w:autoSpaceDN w:val="0"/>
              <w:adjustRightInd w:val="0"/>
              <w:spacing w:line="0" w:lineRule="atLeast"/>
              <w:ind w:leftChars="22" w:left="151" w:hangingChars="50" w:hanging="105"/>
              <w:jc w:val="left"/>
              <w:rPr>
                <w:rFonts w:ascii="ＭＳ Ｐ明朝" w:eastAsia="ＭＳ Ｐ明朝" w:hAnsi="ＭＳ Ｐ明朝" w:cs="ＭＳ Ｐ明朝"/>
                <w:kern w:val="0"/>
                <w:szCs w:val="21"/>
              </w:rPr>
            </w:pPr>
            <w:r w:rsidRPr="008F2570">
              <w:rPr>
                <w:rFonts w:ascii="ＭＳ Ｐ明朝" w:eastAsia="ＭＳ Ｐ明朝" w:hAnsi="ＭＳ Ｐ明朝" w:cs="ＭＳ Ｐ明朝" w:hint="eastAsia"/>
                <w:kern w:val="0"/>
                <w:szCs w:val="21"/>
              </w:rPr>
              <w:t>・出来形・品質に関する計測・集計等の工夫</w:t>
            </w:r>
          </w:p>
          <w:p w14:paraId="52881165" w14:textId="77777777" w:rsidR="008F2570" w:rsidRPr="008F2570" w:rsidRDefault="008F2570" w:rsidP="002574F2">
            <w:pPr>
              <w:autoSpaceDE w:val="0"/>
              <w:autoSpaceDN w:val="0"/>
              <w:adjustRightInd w:val="0"/>
              <w:spacing w:line="0" w:lineRule="atLeast"/>
              <w:ind w:leftChars="22" w:left="46"/>
              <w:jc w:val="left"/>
              <w:rPr>
                <w:rFonts w:ascii="ＭＳ Ｐ明朝" w:eastAsia="ＭＳ Ｐ明朝" w:hAnsi="ＭＳ Ｐ明朝" w:cs="ＭＳ Ｐ明朝"/>
                <w:kern w:val="0"/>
                <w:szCs w:val="21"/>
              </w:rPr>
            </w:pPr>
            <w:r w:rsidRPr="008F2570">
              <w:rPr>
                <w:rFonts w:ascii="ＭＳ Ｐ明朝" w:eastAsia="ＭＳ Ｐ明朝" w:hAnsi="ＭＳ Ｐ明朝" w:cs="ＭＳ Ｐ明朝" w:hint="eastAsia"/>
                <w:kern w:val="0"/>
                <w:szCs w:val="21"/>
              </w:rPr>
              <w:t>・ＣＡＤ、施工管理ソフト等の活用</w:t>
            </w:r>
          </w:p>
          <w:p w14:paraId="49103033" w14:textId="77777777" w:rsidR="008F2570" w:rsidRPr="008F2570" w:rsidRDefault="008F2570" w:rsidP="002574F2">
            <w:pPr>
              <w:autoSpaceDE w:val="0"/>
              <w:autoSpaceDN w:val="0"/>
              <w:adjustRightInd w:val="0"/>
              <w:spacing w:line="0" w:lineRule="atLeast"/>
              <w:ind w:leftChars="22" w:left="46"/>
              <w:jc w:val="left"/>
              <w:rPr>
                <w:rFonts w:ascii="ＭＳ Ｐ明朝" w:eastAsia="ＭＳ Ｐ明朝" w:hAnsi="ＭＳ Ｐ明朝" w:cs="ＭＳ Ｐ明朝"/>
                <w:kern w:val="0"/>
                <w:szCs w:val="21"/>
              </w:rPr>
            </w:pPr>
            <w:r w:rsidRPr="008F2570">
              <w:rPr>
                <w:rFonts w:ascii="ＭＳ Ｐ明朝" w:eastAsia="ＭＳ Ｐ明朝" w:hAnsi="ＭＳ Ｐ明朝" w:cstheme="minorBidi" w:hint="eastAsia"/>
                <w:szCs w:val="21"/>
              </w:rPr>
              <w:t>・施工合理化技術を活用した施工管理の工夫</w:t>
            </w:r>
          </w:p>
        </w:tc>
      </w:tr>
      <w:tr w:rsidR="008F2570" w:rsidRPr="008F2570" w14:paraId="64D386F6" w14:textId="77777777" w:rsidTr="000C1EB4">
        <w:trPr>
          <w:trHeight w:hRule="exact" w:val="1344"/>
          <w:jc w:val="center"/>
        </w:trPr>
        <w:tc>
          <w:tcPr>
            <w:tcW w:w="1483" w:type="dxa"/>
            <w:vMerge/>
          </w:tcPr>
          <w:p w14:paraId="1D2160ED" w14:textId="77777777" w:rsidR="008F2570" w:rsidRPr="008F2570" w:rsidRDefault="008F2570" w:rsidP="002574F2">
            <w:pPr>
              <w:autoSpaceDE w:val="0"/>
              <w:autoSpaceDN w:val="0"/>
              <w:adjustRightInd w:val="0"/>
              <w:spacing w:line="0" w:lineRule="atLeast"/>
              <w:ind w:firstLine="43"/>
              <w:jc w:val="left"/>
              <w:rPr>
                <w:rFonts w:ascii="ＭＳ Ｐ明朝" w:eastAsia="ＭＳ Ｐ明朝" w:hAnsiTheme="minorHAnsi" w:cstheme="minorBidi"/>
                <w:kern w:val="0"/>
                <w:sz w:val="11"/>
                <w:szCs w:val="11"/>
              </w:rPr>
            </w:pPr>
          </w:p>
        </w:tc>
        <w:tc>
          <w:tcPr>
            <w:tcW w:w="2172" w:type="dxa"/>
          </w:tcPr>
          <w:p w14:paraId="24902D4E" w14:textId="77777777" w:rsidR="008F2570" w:rsidRPr="008F2570" w:rsidRDefault="008F2570" w:rsidP="002574F2">
            <w:pPr>
              <w:autoSpaceDE w:val="0"/>
              <w:autoSpaceDN w:val="0"/>
              <w:adjustRightInd w:val="0"/>
              <w:spacing w:line="0" w:lineRule="atLeast"/>
              <w:ind w:firstLine="13"/>
              <w:jc w:val="left"/>
              <w:rPr>
                <w:rFonts w:ascii="ＭＳ Ｐ明朝" w:eastAsia="ＭＳ Ｐ明朝" w:hAnsiTheme="minorHAnsi" w:cstheme="minorBidi"/>
                <w:kern w:val="0"/>
                <w:sz w:val="11"/>
                <w:szCs w:val="11"/>
              </w:rPr>
            </w:pPr>
            <w:r w:rsidRPr="008F2570">
              <w:rPr>
                <w:rFonts w:ascii="ＭＳ Ｐ明朝" w:eastAsia="ＭＳ Ｐ明朝" w:hAnsiTheme="minorHAnsi" w:cs="ＭＳ Ｐ明朝" w:hint="eastAsia"/>
                <w:kern w:val="0"/>
                <w:szCs w:val="21"/>
              </w:rPr>
              <w:t>□働き方改革</w:t>
            </w:r>
          </w:p>
        </w:tc>
        <w:tc>
          <w:tcPr>
            <w:tcW w:w="4978" w:type="dxa"/>
            <w:gridSpan w:val="3"/>
          </w:tcPr>
          <w:p w14:paraId="4A26CE92" w14:textId="77777777" w:rsidR="008F2570" w:rsidRPr="008F2570" w:rsidRDefault="008F2570" w:rsidP="002574F2">
            <w:pPr>
              <w:autoSpaceDE w:val="0"/>
              <w:autoSpaceDN w:val="0"/>
              <w:adjustRightInd w:val="0"/>
              <w:spacing w:line="0" w:lineRule="atLeast"/>
              <w:ind w:leftChars="22" w:left="46"/>
              <w:jc w:val="left"/>
              <w:rPr>
                <w:rFonts w:ascii="ＭＳ Ｐ明朝" w:eastAsia="ＭＳ Ｐ明朝" w:hAnsi="ＭＳ Ｐ明朝" w:cs="ＭＳ Ｐ明朝"/>
                <w:kern w:val="0"/>
                <w:szCs w:val="21"/>
              </w:rPr>
            </w:pPr>
            <w:r w:rsidRPr="008F2570">
              <w:rPr>
                <w:rFonts w:ascii="ＭＳ Ｐ明朝" w:eastAsia="ＭＳ Ｐ明朝" w:hAnsi="ＭＳ Ｐ明朝" w:cs="ＭＳ Ｐ明朝" w:hint="eastAsia"/>
                <w:kern w:val="0"/>
                <w:szCs w:val="21"/>
              </w:rPr>
              <w:t>・若手技術者の登用などの担い手確保に向けた</w:t>
            </w:r>
          </w:p>
          <w:p w14:paraId="4DCF8A95" w14:textId="77777777" w:rsidR="008F2570" w:rsidRPr="008F2570" w:rsidRDefault="008F2570" w:rsidP="002574F2">
            <w:pPr>
              <w:autoSpaceDE w:val="0"/>
              <w:autoSpaceDN w:val="0"/>
              <w:adjustRightInd w:val="0"/>
              <w:spacing w:line="0" w:lineRule="atLeast"/>
              <w:ind w:leftChars="22" w:left="46" w:firstLineChars="50" w:firstLine="105"/>
              <w:jc w:val="left"/>
              <w:rPr>
                <w:rFonts w:ascii="ＭＳ Ｐ明朝" w:eastAsia="ＭＳ Ｐ明朝" w:hAnsi="ＭＳ Ｐ明朝" w:cs="ＭＳ Ｐ明朝"/>
                <w:kern w:val="0"/>
                <w:szCs w:val="21"/>
              </w:rPr>
            </w:pPr>
            <w:r w:rsidRPr="008F2570">
              <w:rPr>
                <w:rFonts w:ascii="ＭＳ Ｐ明朝" w:eastAsia="ＭＳ Ｐ明朝" w:hAnsi="ＭＳ Ｐ明朝" w:cs="ＭＳ Ｐ明朝" w:hint="eastAsia"/>
                <w:kern w:val="0"/>
                <w:szCs w:val="21"/>
              </w:rPr>
              <w:t>取組</w:t>
            </w:r>
          </w:p>
          <w:p w14:paraId="2E046446" w14:textId="77777777" w:rsidR="008F2570" w:rsidRPr="008F2570" w:rsidRDefault="008F2570" w:rsidP="002574F2">
            <w:pPr>
              <w:autoSpaceDE w:val="0"/>
              <w:autoSpaceDN w:val="0"/>
              <w:adjustRightInd w:val="0"/>
              <w:spacing w:line="0" w:lineRule="atLeast"/>
              <w:ind w:leftChars="22" w:left="151" w:hangingChars="50" w:hanging="105"/>
              <w:jc w:val="left"/>
              <w:rPr>
                <w:rFonts w:ascii="ＭＳ Ｐ明朝" w:eastAsia="ＭＳ Ｐ明朝" w:hAnsi="ＭＳ Ｐ明朝" w:cs="ＭＳ Ｐ明朝"/>
                <w:kern w:val="0"/>
                <w:szCs w:val="21"/>
              </w:rPr>
            </w:pPr>
            <w:r w:rsidRPr="008F2570">
              <w:rPr>
                <w:rFonts w:ascii="ＭＳ Ｐ明朝" w:eastAsia="ＭＳ Ｐ明朝" w:hAnsi="ＭＳ Ｐ明朝" w:cs="ＭＳ Ｐ明朝" w:hint="eastAsia"/>
                <w:kern w:val="0"/>
                <w:szCs w:val="21"/>
              </w:rPr>
              <w:t>・インフラDXの取組、情報通信技術の活用及び社内規則の設定などにより長時間労働の是正や柔軟な働き方の実現に向けた取組</w:t>
            </w:r>
          </w:p>
          <w:p w14:paraId="7987ABB7" w14:textId="77777777" w:rsidR="008F2570" w:rsidRPr="008F2570" w:rsidRDefault="008F2570" w:rsidP="002574F2">
            <w:pPr>
              <w:autoSpaceDE w:val="0"/>
              <w:autoSpaceDN w:val="0"/>
              <w:adjustRightInd w:val="0"/>
              <w:spacing w:line="0" w:lineRule="atLeast"/>
              <w:ind w:leftChars="22" w:left="151" w:hangingChars="50" w:hanging="105"/>
              <w:jc w:val="left"/>
              <w:rPr>
                <w:rFonts w:ascii="ＭＳ Ｐ明朝" w:eastAsia="ＭＳ Ｐ明朝" w:hAnsi="ＭＳ Ｐ明朝" w:cs="ＭＳ Ｐ明朝"/>
                <w:kern w:val="0"/>
                <w:szCs w:val="21"/>
              </w:rPr>
            </w:pPr>
          </w:p>
        </w:tc>
      </w:tr>
      <w:tr w:rsidR="008F2570" w:rsidRPr="008F2570" w14:paraId="2207C153" w14:textId="77777777" w:rsidTr="000C1EB4">
        <w:trPr>
          <w:trHeight w:hRule="exact" w:val="569"/>
          <w:jc w:val="center"/>
        </w:trPr>
        <w:tc>
          <w:tcPr>
            <w:tcW w:w="1483" w:type="dxa"/>
            <w:vMerge/>
          </w:tcPr>
          <w:p w14:paraId="21ED7265" w14:textId="77777777" w:rsidR="008F2570" w:rsidRPr="008F2570" w:rsidRDefault="008F2570" w:rsidP="002574F2">
            <w:pPr>
              <w:autoSpaceDE w:val="0"/>
              <w:autoSpaceDN w:val="0"/>
              <w:adjustRightInd w:val="0"/>
              <w:spacing w:line="0" w:lineRule="atLeast"/>
              <w:ind w:firstLine="43"/>
              <w:jc w:val="left"/>
              <w:rPr>
                <w:rFonts w:ascii="ＭＳ Ｐ明朝" w:eastAsia="ＭＳ Ｐ明朝" w:hAnsiTheme="minorHAnsi" w:cstheme="minorBidi"/>
                <w:kern w:val="0"/>
                <w:sz w:val="11"/>
                <w:szCs w:val="11"/>
              </w:rPr>
            </w:pPr>
          </w:p>
        </w:tc>
        <w:tc>
          <w:tcPr>
            <w:tcW w:w="2172" w:type="dxa"/>
          </w:tcPr>
          <w:p w14:paraId="2D4A5D2A" w14:textId="77777777" w:rsidR="008F2570" w:rsidRPr="008F2570" w:rsidRDefault="008F2570" w:rsidP="002574F2">
            <w:pPr>
              <w:autoSpaceDE w:val="0"/>
              <w:autoSpaceDN w:val="0"/>
              <w:adjustRightInd w:val="0"/>
              <w:spacing w:line="0" w:lineRule="atLeast"/>
              <w:ind w:left="210" w:hangingChars="100" w:hanging="210"/>
              <w:jc w:val="left"/>
              <w:rPr>
                <w:rFonts w:ascii="ＭＳ Ｐ明朝" w:eastAsia="ＭＳ Ｐ明朝" w:hAnsiTheme="minorHAnsi" w:cs="ＭＳ Ｐ明朝"/>
                <w:kern w:val="0"/>
                <w:szCs w:val="21"/>
              </w:rPr>
            </w:pPr>
            <w:r w:rsidRPr="008F2570">
              <w:rPr>
                <w:rFonts w:ascii="ＭＳ Ｐ明朝" w:eastAsia="ＭＳ Ｐ明朝" w:hAnsiTheme="minorHAnsi" w:cs="ＭＳ Ｐ明朝" w:hint="eastAsia"/>
                <w:kern w:val="0"/>
                <w:szCs w:val="21"/>
              </w:rPr>
              <w:t>□カーボンニュートラルに関する取組</w:t>
            </w:r>
          </w:p>
        </w:tc>
        <w:tc>
          <w:tcPr>
            <w:tcW w:w="4978" w:type="dxa"/>
            <w:gridSpan w:val="3"/>
          </w:tcPr>
          <w:p w14:paraId="18E4F13F" w14:textId="77777777" w:rsidR="008F2570" w:rsidRPr="008F2570" w:rsidRDefault="008F2570" w:rsidP="002574F2">
            <w:pPr>
              <w:autoSpaceDE w:val="0"/>
              <w:autoSpaceDN w:val="0"/>
              <w:adjustRightInd w:val="0"/>
              <w:spacing w:line="0" w:lineRule="atLeast"/>
              <w:ind w:leftChars="22" w:left="46"/>
              <w:jc w:val="left"/>
              <w:rPr>
                <w:rFonts w:ascii="ＭＳ Ｐ明朝" w:eastAsia="ＭＳ Ｐ明朝" w:hAnsi="ＭＳ Ｐ明朝" w:cs="ＭＳ Ｐ明朝"/>
                <w:kern w:val="0"/>
                <w:szCs w:val="21"/>
              </w:rPr>
            </w:pPr>
            <w:r w:rsidRPr="008F2570">
              <w:rPr>
                <w:rFonts w:ascii="ＭＳ Ｐ明朝" w:eastAsia="ＭＳ Ｐ明朝" w:hAnsi="ＭＳ Ｐ明朝" w:cs="ＭＳ Ｐ明朝" w:hint="eastAsia"/>
                <w:kern w:val="0"/>
                <w:szCs w:val="21"/>
              </w:rPr>
              <w:t>・燃料性能に優れた建設機械の使用</w:t>
            </w:r>
          </w:p>
        </w:tc>
      </w:tr>
      <w:tr w:rsidR="008F2570" w:rsidRPr="008F2570" w14:paraId="16EBB839" w14:textId="77777777" w:rsidTr="000C1EB4">
        <w:trPr>
          <w:trHeight w:hRule="exact" w:val="345"/>
          <w:jc w:val="center"/>
        </w:trPr>
        <w:tc>
          <w:tcPr>
            <w:tcW w:w="1483" w:type="dxa"/>
            <w:vMerge/>
          </w:tcPr>
          <w:p w14:paraId="1E9052EA" w14:textId="77777777" w:rsidR="008F2570" w:rsidRPr="008F2570" w:rsidRDefault="008F2570" w:rsidP="002574F2">
            <w:pPr>
              <w:autoSpaceDE w:val="0"/>
              <w:autoSpaceDN w:val="0"/>
              <w:adjustRightInd w:val="0"/>
              <w:spacing w:line="0" w:lineRule="atLeast"/>
              <w:ind w:firstLine="43"/>
              <w:jc w:val="left"/>
              <w:rPr>
                <w:rFonts w:ascii="ＭＳ Ｐ明朝" w:eastAsia="ＭＳ Ｐ明朝" w:hAnsiTheme="minorHAnsi" w:cstheme="minorBidi"/>
                <w:kern w:val="0"/>
                <w:sz w:val="11"/>
                <w:szCs w:val="11"/>
              </w:rPr>
            </w:pPr>
          </w:p>
        </w:tc>
        <w:tc>
          <w:tcPr>
            <w:tcW w:w="2172" w:type="dxa"/>
          </w:tcPr>
          <w:p w14:paraId="21C9929B" w14:textId="77777777" w:rsidR="008F2570" w:rsidRPr="008F2570" w:rsidRDefault="008F2570" w:rsidP="002574F2">
            <w:pPr>
              <w:autoSpaceDE w:val="0"/>
              <w:autoSpaceDN w:val="0"/>
              <w:adjustRightInd w:val="0"/>
              <w:spacing w:line="0" w:lineRule="atLeast"/>
              <w:ind w:left="210" w:hangingChars="100" w:hanging="210"/>
              <w:jc w:val="left"/>
              <w:rPr>
                <w:rFonts w:ascii="ＭＳ Ｐ明朝" w:eastAsia="ＭＳ Ｐ明朝" w:hAnsiTheme="minorHAnsi" w:cs="ＭＳ Ｐ明朝"/>
                <w:kern w:val="0"/>
                <w:szCs w:val="21"/>
              </w:rPr>
            </w:pPr>
            <w:r w:rsidRPr="008F2570">
              <w:rPr>
                <w:rFonts w:ascii="ＭＳ Ｐ明朝" w:eastAsia="ＭＳ Ｐ明朝" w:hAnsiTheme="minorHAnsi" w:cs="ＭＳ Ｐ明朝" w:hint="eastAsia"/>
                <w:kern w:val="0"/>
                <w:szCs w:val="21"/>
              </w:rPr>
              <w:t>□新技術活用</w:t>
            </w:r>
          </w:p>
        </w:tc>
        <w:tc>
          <w:tcPr>
            <w:tcW w:w="4978" w:type="dxa"/>
            <w:gridSpan w:val="3"/>
          </w:tcPr>
          <w:p w14:paraId="4D0A159B" w14:textId="77777777" w:rsidR="008F2570" w:rsidRPr="008F2570" w:rsidRDefault="008F2570" w:rsidP="002574F2">
            <w:pPr>
              <w:autoSpaceDE w:val="0"/>
              <w:autoSpaceDN w:val="0"/>
              <w:adjustRightInd w:val="0"/>
              <w:spacing w:line="0" w:lineRule="atLeast"/>
              <w:ind w:leftChars="22" w:left="46"/>
              <w:jc w:val="left"/>
              <w:rPr>
                <w:rFonts w:ascii="ＭＳ Ｐ明朝" w:eastAsia="ＭＳ Ｐ明朝" w:hAnsi="ＭＳ Ｐ明朝" w:cs="ＭＳ Ｐ明朝"/>
                <w:kern w:val="0"/>
                <w:szCs w:val="21"/>
              </w:rPr>
            </w:pPr>
            <w:r w:rsidRPr="008F2570">
              <w:rPr>
                <w:rFonts w:ascii="ＭＳ Ｐ明朝" w:eastAsia="ＭＳ Ｐ明朝" w:hAnsi="ＭＳ Ｐ明朝" w:cs="ＭＳ Ｐ明朝" w:hint="eastAsia"/>
                <w:kern w:val="0"/>
                <w:szCs w:val="21"/>
              </w:rPr>
              <w:t>・新技術の採用</w:t>
            </w:r>
          </w:p>
        </w:tc>
      </w:tr>
      <w:tr w:rsidR="008F2570" w:rsidRPr="008F2570" w14:paraId="042DBA98" w14:textId="77777777" w:rsidTr="000C1EB4">
        <w:trPr>
          <w:trHeight w:hRule="exact" w:val="619"/>
          <w:jc w:val="center"/>
        </w:trPr>
        <w:tc>
          <w:tcPr>
            <w:tcW w:w="1483" w:type="dxa"/>
            <w:vMerge/>
          </w:tcPr>
          <w:p w14:paraId="6C071F2C" w14:textId="77777777" w:rsidR="008F2570" w:rsidRPr="008F2570" w:rsidRDefault="008F2570" w:rsidP="002574F2">
            <w:pPr>
              <w:autoSpaceDE w:val="0"/>
              <w:autoSpaceDN w:val="0"/>
              <w:adjustRightInd w:val="0"/>
              <w:spacing w:line="0" w:lineRule="atLeast"/>
              <w:ind w:firstLine="43"/>
              <w:jc w:val="left"/>
              <w:rPr>
                <w:rFonts w:ascii="ＭＳ Ｐ明朝" w:eastAsia="ＭＳ Ｐ明朝" w:hAnsiTheme="minorHAnsi" w:cstheme="minorBidi"/>
                <w:kern w:val="0"/>
                <w:sz w:val="11"/>
                <w:szCs w:val="11"/>
              </w:rPr>
            </w:pPr>
          </w:p>
        </w:tc>
        <w:tc>
          <w:tcPr>
            <w:tcW w:w="2172" w:type="dxa"/>
          </w:tcPr>
          <w:p w14:paraId="6843CB3A" w14:textId="77777777" w:rsidR="008F2570" w:rsidRPr="008F2570" w:rsidRDefault="008F2570" w:rsidP="002574F2">
            <w:pPr>
              <w:autoSpaceDE w:val="0"/>
              <w:autoSpaceDN w:val="0"/>
              <w:adjustRightInd w:val="0"/>
              <w:spacing w:line="0" w:lineRule="atLeast"/>
              <w:ind w:left="210" w:hangingChars="100" w:hanging="210"/>
              <w:jc w:val="left"/>
              <w:rPr>
                <w:rFonts w:ascii="ＭＳ Ｐ明朝" w:eastAsia="ＭＳ Ｐ明朝" w:hAnsiTheme="minorHAnsi" w:cs="ＭＳ Ｐ明朝"/>
                <w:kern w:val="0"/>
                <w:szCs w:val="21"/>
              </w:rPr>
            </w:pPr>
            <w:r w:rsidRPr="008F2570">
              <w:rPr>
                <w:rFonts w:ascii="ＭＳ Ｐ明朝" w:eastAsia="ＭＳ Ｐ明朝" w:hAnsiTheme="minorHAnsi" w:cs="ＭＳ Ｐ明朝" w:hint="eastAsia"/>
                <w:kern w:val="0"/>
                <w:szCs w:val="21"/>
              </w:rPr>
              <w:t>□建設キャリアアップシステム（ＣＣＵＳ）</w:t>
            </w:r>
          </w:p>
        </w:tc>
        <w:tc>
          <w:tcPr>
            <w:tcW w:w="4978" w:type="dxa"/>
            <w:gridSpan w:val="3"/>
          </w:tcPr>
          <w:p w14:paraId="0BD84DCF" w14:textId="77777777" w:rsidR="008F2570" w:rsidRPr="008F2570" w:rsidRDefault="008F2570" w:rsidP="002574F2">
            <w:pPr>
              <w:autoSpaceDE w:val="0"/>
              <w:autoSpaceDN w:val="0"/>
              <w:adjustRightInd w:val="0"/>
              <w:spacing w:line="0" w:lineRule="atLeast"/>
              <w:ind w:leftChars="22" w:left="46"/>
              <w:jc w:val="left"/>
              <w:rPr>
                <w:rFonts w:ascii="ＭＳ Ｐ明朝" w:eastAsia="ＭＳ Ｐ明朝" w:hAnsi="ＭＳ Ｐ明朝" w:cs="ＭＳ Ｐ明朝"/>
                <w:kern w:val="0"/>
                <w:szCs w:val="21"/>
              </w:rPr>
            </w:pPr>
            <w:r w:rsidRPr="008F2570">
              <w:rPr>
                <w:rFonts w:ascii="ＭＳ Ｐ明朝" w:eastAsia="ＭＳ Ｐ明朝" w:hAnsi="ＭＳ Ｐ明朝" w:cs="ＭＳ Ｐ明朝" w:hint="eastAsia"/>
                <w:kern w:val="0"/>
                <w:szCs w:val="21"/>
              </w:rPr>
              <w:t>・事業者の登録、技能者の登録、就業履歴の蓄積</w:t>
            </w:r>
          </w:p>
        </w:tc>
      </w:tr>
      <w:tr w:rsidR="008F2570" w:rsidRPr="008F2570" w14:paraId="450314D9" w14:textId="77777777" w:rsidTr="000C1EB4">
        <w:trPr>
          <w:trHeight w:hRule="exact" w:val="305"/>
          <w:jc w:val="center"/>
        </w:trPr>
        <w:tc>
          <w:tcPr>
            <w:tcW w:w="1483" w:type="dxa"/>
            <w:vMerge/>
          </w:tcPr>
          <w:p w14:paraId="695C1C21" w14:textId="77777777" w:rsidR="008F2570" w:rsidRPr="008F2570" w:rsidRDefault="008F2570" w:rsidP="002574F2">
            <w:pPr>
              <w:autoSpaceDE w:val="0"/>
              <w:autoSpaceDN w:val="0"/>
              <w:adjustRightInd w:val="0"/>
              <w:spacing w:line="0" w:lineRule="atLeast"/>
              <w:ind w:firstLine="43"/>
              <w:jc w:val="left"/>
              <w:rPr>
                <w:rFonts w:ascii="ＭＳ Ｐ明朝" w:eastAsia="ＭＳ Ｐ明朝" w:hAnsiTheme="minorHAnsi" w:cstheme="minorBidi"/>
                <w:kern w:val="0"/>
                <w:sz w:val="11"/>
                <w:szCs w:val="11"/>
              </w:rPr>
            </w:pPr>
          </w:p>
        </w:tc>
        <w:tc>
          <w:tcPr>
            <w:tcW w:w="2172" w:type="dxa"/>
          </w:tcPr>
          <w:p w14:paraId="0DAFFFB3" w14:textId="77777777" w:rsidR="008F2570" w:rsidRPr="008F2570" w:rsidRDefault="008F2570" w:rsidP="002574F2">
            <w:pPr>
              <w:autoSpaceDE w:val="0"/>
              <w:autoSpaceDN w:val="0"/>
              <w:adjustRightInd w:val="0"/>
              <w:spacing w:line="0" w:lineRule="atLeast"/>
              <w:ind w:firstLine="13"/>
              <w:jc w:val="left"/>
              <w:rPr>
                <w:rFonts w:ascii="ＭＳ Ｐ明朝" w:eastAsia="ＭＳ Ｐ明朝" w:hAnsiTheme="minorHAnsi" w:cstheme="minorBidi"/>
                <w:kern w:val="0"/>
                <w:sz w:val="11"/>
                <w:szCs w:val="11"/>
              </w:rPr>
            </w:pPr>
            <w:r w:rsidRPr="008F2570">
              <w:rPr>
                <w:rFonts w:ascii="ＭＳ Ｐ明朝" w:eastAsia="ＭＳ Ｐ明朝" w:hAnsiTheme="minorHAnsi" w:cs="ＭＳ Ｐ明朝" w:hint="eastAsia"/>
                <w:kern w:val="0"/>
                <w:szCs w:val="21"/>
              </w:rPr>
              <w:t>□その他</w:t>
            </w:r>
          </w:p>
        </w:tc>
        <w:tc>
          <w:tcPr>
            <w:tcW w:w="4978" w:type="dxa"/>
            <w:gridSpan w:val="3"/>
          </w:tcPr>
          <w:p w14:paraId="33F1241C" w14:textId="77777777" w:rsidR="008F2570" w:rsidRPr="008F2570" w:rsidRDefault="008F2570" w:rsidP="002574F2">
            <w:pPr>
              <w:autoSpaceDE w:val="0"/>
              <w:autoSpaceDN w:val="0"/>
              <w:adjustRightInd w:val="0"/>
              <w:spacing w:line="0" w:lineRule="atLeast"/>
              <w:ind w:leftChars="22" w:left="46"/>
              <w:jc w:val="left"/>
              <w:rPr>
                <w:rFonts w:ascii="ＭＳ Ｐ明朝" w:eastAsia="ＭＳ Ｐ明朝" w:hAnsi="ＭＳ Ｐ明朝" w:cstheme="minorBidi"/>
                <w:kern w:val="0"/>
                <w:sz w:val="12"/>
                <w:szCs w:val="12"/>
              </w:rPr>
            </w:pPr>
          </w:p>
        </w:tc>
      </w:tr>
      <w:tr w:rsidR="008F2570" w:rsidRPr="008F2570" w14:paraId="6A19BB4D" w14:textId="77777777" w:rsidTr="000C1EB4">
        <w:trPr>
          <w:trHeight w:hRule="exact" w:val="1136"/>
          <w:jc w:val="center"/>
        </w:trPr>
        <w:tc>
          <w:tcPr>
            <w:tcW w:w="1483" w:type="dxa"/>
            <w:vMerge w:val="restart"/>
          </w:tcPr>
          <w:p w14:paraId="162C4486" w14:textId="1F92439F" w:rsidR="008F2570" w:rsidRDefault="008F2570" w:rsidP="008F2570">
            <w:pPr>
              <w:autoSpaceDE w:val="0"/>
              <w:autoSpaceDN w:val="0"/>
              <w:adjustRightInd w:val="0"/>
              <w:spacing w:line="0" w:lineRule="atLeast"/>
              <w:ind w:firstLine="13"/>
              <w:jc w:val="left"/>
              <w:rPr>
                <w:rFonts w:ascii="ＭＳ Ｐ明朝" w:eastAsia="ＭＳ Ｐ明朝" w:hAnsiTheme="minorHAnsi" w:cs="ＭＳ Ｐ明朝"/>
                <w:kern w:val="0"/>
                <w:szCs w:val="21"/>
              </w:rPr>
            </w:pPr>
            <w:r w:rsidRPr="008F2570">
              <w:rPr>
                <w:rFonts w:ascii="ＭＳ Ｐ明朝" w:eastAsia="ＭＳ Ｐ明朝" w:hAnsiTheme="minorHAnsi" w:cs="ＭＳ Ｐ明朝" w:hint="eastAsia"/>
                <w:kern w:val="0"/>
                <w:szCs w:val="21"/>
              </w:rPr>
              <w:t>□社会性等</w:t>
            </w:r>
          </w:p>
          <w:p w14:paraId="4938FDA2" w14:textId="77777777" w:rsidR="000C1EB4" w:rsidRPr="008F2570" w:rsidRDefault="000C1EB4" w:rsidP="008F2570">
            <w:pPr>
              <w:autoSpaceDE w:val="0"/>
              <w:autoSpaceDN w:val="0"/>
              <w:adjustRightInd w:val="0"/>
              <w:spacing w:line="0" w:lineRule="atLeast"/>
              <w:ind w:firstLine="13"/>
              <w:jc w:val="left"/>
              <w:rPr>
                <w:rFonts w:ascii="ＭＳ Ｐ明朝" w:eastAsia="ＭＳ Ｐ明朝" w:hAnsiTheme="minorHAnsi" w:cs="ＭＳ Ｐ明朝"/>
                <w:kern w:val="0"/>
                <w:szCs w:val="21"/>
              </w:rPr>
            </w:pPr>
          </w:p>
          <w:p w14:paraId="4D5063F5" w14:textId="77777777" w:rsidR="000C1EB4" w:rsidRDefault="008F2570" w:rsidP="000C1EB4">
            <w:pPr>
              <w:autoSpaceDE w:val="0"/>
              <w:autoSpaceDN w:val="0"/>
              <w:adjustRightInd w:val="0"/>
              <w:spacing w:line="0" w:lineRule="atLeast"/>
              <w:jc w:val="left"/>
              <w:rPr>
                <w:rFonts w:ascii="ＭＳ Ｐ明朝" w:eastAsia="ＭＳ Ｐ明朝" w:hAnsiTheme="minorHAnsi" w:cs="ＭＳ Ｐ明朝"/>
                <w:kern w:val="0"/>
                <w:szCs w:val="21"/>
              </w:rPr>
            </w:pPr>
            <w:r w:rsidRPr="008F2570">
              <w:rPr>
                <w:rFonts w:ascii="ＭＳ Ｐ明朝" w:eastAsia="ＭＳ Ｐ明朝" w:hAnsiTheme="minorHAnsi" w:cs="ＭＳ Ｐ明朝" w:hint="eastAsia"/>
                <w:kern w:val="0"/>
                <w:szCs w:val="21"/>
              </w:rPr>
              <w:t>地域社会や住</w:t>
            </w:r>
          </w:p>
          <w:p w14:paraId="3B4D8572" w14:textId="2A6705A5" w:rsidR="008F2570" w:rsidRPr="008F2570" w:rsidRDefault="008F2570" w:rsidP="000C1EB4">
            <w:pPr>
              <w:autoSpaceDE w:val="0"/>
              <w:autoSpaceDN w:val="0"/>
              <w:adjustRightInd w:val="0"/>
              <w:spacing w:line="0" w:lineRule="atLeast"/>
              <w:jc w:val="left"/>
              <w:rPr>
                <w:rFonts w:ascii="ＭＳ Ｐ明朝" w:eastAsia="ＭＳ Ｐ明朝" w:hAnsiTheme="minorHAnsi" w:cstheme="minorBidi"/>
                <w:kern w:val="0"/>
                <w:sz w:val="11"/>
                <w:szCs w:val="11"/>
              </w:rPr>
            </w:pPr>
            <w:r w:rsidRPr="008F2570">
              <w:rPr>
                <w:rFonts w:ascii="ＭＳ Ｐ明朝" w:eastAsia="ＭＳ Ｐ明朝" w:hAnsiTheme="minorHAnsi" w:cs="ＭＳ Ｐ明朝" w:hint="eastAsia"/>
                <w:kern w:val="0"/>
                <w:szCs w:val="21"/>
              </w:rPr>
              <w:t>民に対する貢献</w:t>
            </w:r>
          </w:p>
        </w:tc>
        <w:tc>
          <w:tcPr>
            <w:tcW w:w="2172" w:type="dxa"/>
          </w:tcPr>
          <w:p w14:paraId="28054C2B" w14:textId="77777777" w:rsidR="008F2570" w:rsidRPr="008F2570" w:rsidRDefault="008F2570" w:rsidP="002574F2">
            <w:pPr>
              <w:autoSpaceDE w:val="0"/>
              <w:autoSpaceDN w:val="0"/>
              <w:adjustRightInd w:val="0"/>
              <w:spacing w:line="0" w:lineRule="atLeast"/>
              <w:ind w:firstLine="13"/>
              <w:jc w:val="left"/>
              <w:rPr>
                <w:rFonts w:ascii="ＭＳ Ｐ明朝" w:eastAsia="ＭＳ Ｐ明朝" w:hAnsiTheme="minorHAnsi" w:cstheme="minorBidi"/>
                <w:kern w:val="0"/>
                <w:sz w:val="11"/>
                <w:szCs w:val="11"/>
              </w:rPr>
            </w:pPr>
            <w:r w:rsidRPr="008F2570">
              <w:rPr>
                <w:rFonts w:ascii="ＭＳ Ｐ明朝" w:eastAsia="ＭＳ Ｐ明朝" w:hAnsiTheme="minorHAnsi" w:cs="ＭＳ Ｐ明朝" w:hint="eastAsia"/>
                <w:kern w:val="0"/>
                <w:szCs w:val="21"/>
              </w:rPr>
              <w:t>□地域への貢献等</w:t>
            </w:r>
          </w:p>
        </w:tc>
        <w:tc>
          <w:tcPr>
            <w:tcW w:w="4978" w:type="dxa"/>
            <w:gridSpan w:val="3"/>
          </w:tcPr>
          <w:p w14:paraId="6E47DAB8" w14:textId="77777777" w:rsidR="008F2570" w:rsidRPr="008F2570" w:rsidRDefault="008F2570" w:rsidP="002574F2">
            <w:pPr>
              <w:autoSpaceDE w:val="0"/>
              <w:autoSpaceDN w:val="0"/>
              <w:adjustRightInd w:val="0"/>
              <w:spacing w:line="0" w:lineRule="atLeast"/>
              <w:ind w:leftChars="22" w:left="46"/>
              <w:jc w:val="left"/>
              <w:rPr>
                <w:rFonts w:ascii="ＭＳ Ｐ明朝" w:eastAsia="ＭＳ Ｐ明朝" w:hAnsi="ＭＳ Ｐ明朝" w:cs="ＭＳ Ｐ明朝"/>
                <w:kern w:val="0"/>
                <w:szCs w:val="21"/>
              </w:rPr>
            </w:pPr>
            <w:r w:rsidRPr="008F2570">
              <w:rPr>
                <w:rFonts w:ascii="ＭＳ Ｐ明朝" w:eastAsia="ＭＳ Ｐ明朝" w:hAnsi="ＭＳ Ｐ明朝" w:cs="ＭＳ Ｐ明朝" w:hint="eastAsia"/>
                <w:kern w:val="0"/>
                <w:szCs w:val="21"/>
              </w:rPr>
              <w:t>・地域の自然環境保全</w:t>
            </w:r>
          </w:p>
          <w:p w14:paraId="559EC186" w14:textId="77777777" w:rsidR="008F2570" w:rsidRPr="008F2570" w:rsidRDefault="008F2570" w:rsidP="002574F2">
            <w:pPr>
              <w:autoSpaceDE w:val="0"/>
              <w:autoSpaceDN w:val="0"/>
              <w:adjustRightInd w:val="0"/>
              <w:spacing w:line="0" w:lineRule="atLeast"/>
              <w:ind w:leftChars="22" w:left="46"/>
              <w:jc w:val="left"/>
              <w:rPr>
                <w:rFonts w:ascii="ＭＳ Ｐ明朝" w:eastAsia="ＭＳ Ｐ明朝" w:hAnsi="ＭＳ Ｐ明朝" w:cs="ＭＳ Ｐ明朝"/>
                <w:kern w:val="0"/>
                <w:szCs w:val="21"/>
              </w:rPr>
            </w:pPr>
            <w:r w:rsidRPr="008F2570">
              <w:rPr>
                <w:rFonts w:ascii="ＭＳ Ｐ明朝" w:eastAsia="ＭＳ Ｐ明朝" w:hAnsi="ＭＳ Ｐ明朝" w:cs="ＭＳ Ｐ明朝" w:hint="eastAsia"/>
                <w:kern w:val="0"/>
                <w:szCs w:val="21"/>
              </w:rPr>
              <w:t>・現場環境の地域への調和</w:t>
            </w:r>
          </w:p>
          <w:p w14:paraId="4673151C" w14:textId="77777777" w:rsidR="008F2570" w:rsidRPr="008F2570" w:rsidRDefault="008F2570" w:rsidP="002574F2">
            <w:pPr>
              <w:autoSpaceDE w:val="0"/>
              <w:autoSpaceDN w:val="0"/>
              <w:adjustRightInd w:val="0"/>
              <w:spacing w:line="0" w:lineRule="atLeast"/>
              <w:ind w:leftChars="22" w:left="46"/>
              <w:jc w:val="left"/>
              <w:rPr>
                <w:rFonts w:ascii="ＭＳ Ｐ明朝" w:eastAsia="ＭＳ Ｐ明朝" w:hAnsi="ＭＳ Ｐ明朝" w:cs="ＭＳ Ｐ明朝"/>
                <w:kern w:val="0"/>
                <w:szCs w:val="21"/>
              </w:rPr>
            </w:pPr>
            <w:r w:rsidRPr="008F2570">
              <w:rPr>
                <w:rFonts w:ascii="ＭＳ Ｐ明朝" w:eastAsia="ＭＳ Ｐ明朝" w:hAnsi="ＭＳ Ｐ明朝" w:cs="ＭＳ Ｐ明朝" w:hint="eastAsia"/>
                <w:kern w:val="0"/>
                <w:szCs w:val="21"/>
              </w:rPr>
              <w:t>・地域住民とのコミュニケーション</w:t>
            </w:r>
          </w:p>
          <w:p w14:paraId="47FDAE6F" w14:textId="77777777" w:rsidR="008F2570" w:rsidRPr="008F2570" w:rsidRDefault="008F2570" w:rsidP="002574F2">
            <w:pPr>
              <w:autoSpaceDE w:val="0"/>
              <w:autoSpaceDN w:val="0"/>
              <w:adjustRightInd w:val="0"/>
              <w:spacing w:line="0" w:lineRule="atLeast"/>
              <w:ind w:leftChars="22" w:left="151" w:hangingChars="50" w:hanging="105"/>
              <w:jc w:val="left"/>
              <w:rPr>
                <w:rFonts w:ascii="ＭＳ Ｐ明朝" w:eastAsia="ＭＳ Ｐ明朝" w:hAnsi="ＭＳ Ｐ明朝" w:cstheme="minorBidi"/>
                <w:kern w:val="0"/>
                <w:sz w:val="11"/>
                <w:szCs w:val="11"/>
              </w:rPr>
            </w:pPr>
            <w:r w:rsidRPr="008F2570">
              <w:rPr>
                <w:rFonts w:ascii="ＭＳ Ｐ明朝" w:eastAsia="ＭＳ Ｐ明朝" w:hAnsi="ＭＳ Ｐ明朝" w:cs="ＭＳ Ｐ明朝" w:hint="eastAsia"/>
                <w:kern w:val="0"/>
                <w:szCs w:val="21"/>
              </w:rPr>
              <w:t>・ボランティアの実施</w:t>
            </w:r>
          </w:p>
        </w:tc>
      </w:tr>
      <w:tr w:rsidR="008F2570" w:rsidRPr="008F2570" w14:paraId="08E72BE1" w14:textId="77777777" w:rsidTr="000C1EB4">
        <w:trPr>
          <w:trHeight w:hRule="exact" w:val="337"/>
          <w:jc w:val="center"/>
        </w:trPr>
        <w:tc>
          <w:tcPr>
            <w:tcW w:w="1483" w:type="dxa"/>
            <w:vMerge/>
            <w:tcBorders>
              <w:bottom w:val="single" w:sz="4" w:space="0" w:color="auto"/>
            </w:tcBorders>
          </w:tcPr>
          <w:p w14:paraId="78337726" w14:textId="77777777" w:rsidR="008F2570" w:rsidRPr="008F2570" w:rsidRDefault="008F2570" w:rsidP="002574F2">
            <w:pPr>
              <w:autoSpaceDE w:val="0"/>
              <w:autoSpaceDN w:val="0"/>
              <w:adjustRightInd w:val="0"/>
              <w:spacing w:line="0" w:lineRule="atLeast"/>
              <w:ind w:firstLine="13"/>
              <w:jc w:val="left"/>
              <w:rPr>
                <w:rFonts w:ascii="ＭＳ Ｐ明朝" w:eastAsia="ＭＳ Ｐ明朝" w:hAnsiTheme="minorHAnsi" w:cs="ＭＳ Ｐ明朝"/>
                <w:kern w:val="0"/>
                <w:szCs w:val="21"/>
              </w:rPr>
            </w:pPr>
          </w:p>
        </w:tc>
        <w:tc>
          <w:tcPr>
            <w:tcW w:w="2172" w:type="dxa"/>
            <w:tcBorders>
              <w:bottom w:val="single" w:sz="4" w:space="0" w:color="auto"/>
            </w:tcBorders>
          </w:tcPr>
          <w:p w14:paraId="696EE882" w14:textId="77777777" w:rsidR="008F2570" w:rsidRPr="008F2570" w:rsidRDefault="008F2570" w:rsidP="002574F2">
            <w:pPr>
              <w:autoSpaceDE w:val="0"/>
              <w:autoSpaceDN w:val="0"/>
              <w:adjustRightInd w:val="0"/>
              <w:spacing w:line="0" w:lineRule="atLeast"/>
              <w:ind w:firstLine="13"/>
              <w:jc w:val="left"/>
              <w:rPr>
                <w:rFonts w:ascii="ＭＳ Ｐ明朝" w:eastAsia="ＭＳ Ｐ明朝" w:hAnsiTheme="minorHAnsi" w:cs="ＭＳ Ｐ明朝"/>
                <w:kern w:val="0"/>
                <w:szCs w:val="21"/>
              </w:rPr>
            </w:pPr>
            <w:r w:rsidRPr="008F2570">
              <w:rPr>
                <w:rFonts w:ascii="ＭＳ Ｐ明朝" w:eastAsia="ＭＳ Ｐ明朝" w:hAnsiTheme="minorHAnsi" w:cs="ＭＳ Ｐ明朝" w:hint="eastAsia"/>
                <w:kern w:val="0"/>
                <w:szCs w:val="21"/>
              </w:rPr>
              <w:t>□その他</w:t>
            </w:r>
          </w:p>
        </w:tc>
        <w:tc>
          <w:tcPr>
            <w:tcW w:w="4978" w:type="dxa"/>
            <w:gridSpan w:val="3"/>
            <w:tcBorders>
              <w:bottom w:val="single" w:sz="4" w:space="0" w:color="auto"/>
            </w:tcBorders>
          </w:tcPr>
          <w:p w14:paraId="5EDABF3B" w14:textId="77777777" w:rsidR="008F2570" w:rsidRPr="008F2570" w:rsidRDefault="008F2570" w:rsidP="002574F2">
            <w:pPr>
              <w:autoSpaceDE w:val="0"/>
              <w:autoSpaceDN w:val="0"/>
              <w:adjustRightInd w:val="0"/>
              <w:spacing w:line="0" w:lineRule="atLeast"/>
              <w:ind w:leftChars="22" w:left="46"/>
              <w:jc w:val="left"/>
              <w:rPr>
                <w:rFonts w:ascii="ＭＳ Ｐ明朝" w:eastAsia="ＭＳ Ｐ明朝" w:hAnsi="ＭＳ Ｐ明朝" w:cs="ＭＳ Ｐ明朝"/>
                <w:kern w:val="0"/>
                <w:szCs w:val="21"/>
              </w:rPr>
            </w:pPr>
          </w:p>
        </w:tc>
      </w:tr>
    </w:tbl>
    <w:p w14:paraId="2D86402B" w14:textId="77777777" w:rsidR="005D48B6" w:rsidRPr="008F2570" w:rsidRDefault="005D48B6" w:rsidP="005D48B6">
      <w:pPr>
        <w:autoSpaceDE w:val="0"/>
        <w:autoSpaceDN w:val="0"/>
        <w:adjustRightInd w:val="0"/>
        <w:spacing w:line="0" w:lineRule="atLeast"/>
        <w:jc w:val="left"/>
        <w:rPr>
          <w:rFonts w:asciiTheme="minorEastAsia" w:hAnsiTheme="minorEastAsia" w:cs="MS-Mincho"/>
          <w:kern w:val="0"/>
          <w:sz w:val="24"/>
          <w:szCs w:val="21"/>
        </w:rPr>
      </w:pPr>
      <w:r w:rsidRPr="008F2570">
        <w:rPr>
          <w:rFonts w:asciiTheme="minorEastAsia" w:hAnsiTheme="minorEastAsia" w:cs="MS-Mincho" w:hint="eastAsia"/>
          <w:kern w:val="0"/>
          <w:szCs w:val="21"/>
        </w:rPr>
        <w:t>１．該当する項目の□にﾚマーク記入。</w:t>
      </w:r>
    </w:p>
    <w:p w14:paraId="2FCD6592" w14:textId="79695E18" w:rsidR="005D48B6" w:rsidRPr="008C6EA1" w:rsidRDefault="005D48B6" w:rsidP="008C6EA1">
      <w:pPr>
        <w:rPr>
          <w:rFonts w:asciiTheme="minorEastAsia" w:hAnsiTheme="minorEastAsia" w:cs="MS-Mincho"/>
          <w:kern w:val="0"/>
          <w:szCs w:val="21"/>
        </w:rPr>
      </w:pPr>
      <w:r w:rsidRPr="008F2570">
        <w:rPr>
          <w:rFonts w:asciiTheme="minorEastAsia" w:hAnsiTheme="minorEastAsia" w:cs="MS-Mincho" w:hint="eastAsia"/>
          <w:kern w:val="0"/>
          <w:szCs w:val="21"/>
        </w:rPr>
        <w:t>２．具体的内容の説明として、写真・ポンチ絵等を説明資料に整理。</w:t>
      </w:r>
    </w:p>
    <w:sectPr w:rsidR="005D48B6" w:rsidRPr="008C6EA1" w:rsidSect="001D1AB9">
      <w:pgSz w:w="11906" w:h="16838" w:code="9"/>
      <w:pgMar w:top="1701" w:right="1418" w:bottom="1701" w:left="1701" w:header="720" w:footer="720" w:gutter="0"/>
      <w:pgNumType w:start="1" w:chapStyle="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0D4E88" w14:textId="77777777" w:rsidR="0076475E" w:rsidRDefault="0076475E" w:rsidP="00C2076C">
      <w:r>
        <w:separator/>
      </w:r>
    </w:p>
  </w:endnote>
  <w:endnote w:type="continuationSeparator" w:id="0">
    <w:p w14:paraId="325965EB" w14:textId="77777777" w:rsidR="0076475E" w:rsidRDefault="0076475E" w:rsidP="00C20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altName w:val="MS"/>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F0000" w:usb2="00000010" w:usb3="00000000" w:csb0="00060000" w:csb1="00000000"/>
  </w:font>
  <w:font w:name="inherit">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D8C0FF" w14:textId="77777777" w:rsidR="0076475E" w:rsidRDefault="0076475E" w:rsidP="00C2076C">
      <w:r>
        <w:separator/>
      </w:r>
    </w:p>
  </w:footnote>
  <w:footnote w:type="continuationSeparator" w:id="0">
    <w:p w14:paraId="545A0841" w14:textId="77777777" w:rsidR="0076475E" w:rsidRDefault="0076475E" w:rsidP="00C207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4452E1"/>
    <w:multiLevelType w:val="hybridMultilevel"/>
    <w:tmpl w:val="29200CF4"/>
    <w:lvl w:ilvl="0" w:tplc="6472FCB2">
      <w:start w:val="1"/>
      <w:numFmt w:val="decimalFullWidth"/>
      <w:lvlText w:val="（注%1）"/>
      <w:lvlJc w:val="left"/>
      <w:pPr>
        <w:ind w:left="1080" w:hanging="108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059632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4C60"/>
    <w:rsid w:val="00030A54"/>
    <w:rsid w:val="00034A6D"/>
    <w:rsid w:val="00041721"/>
    <w:rsid w:val="00066F0A"/>
    <w:rsid w:val="00075185"/>
    <w:rsid w:val="000844BE"/>
    <w:rsid w:val="000C1EB4"/>
    <w:rsid w:val="000E2613"/>
    <w:rsid w:val="000E5609"/>
    <w:rsid w:val="000E7B91"/>
    <w:rsid w:val="0010115D"/>
    <w:rsid w:val="001015FD"/>
    <w:rsid w:val="00151051"/>
    <w:rsid w:val="00152F13"/>
    <w:rsid w:val="001729B6"/>
    <w:rsid w:val="0018600A"/>
    <w:rsid w:val="001A401F"/>
    <w:rsid w:val="001B067C"/>
    <w:rsid w:val="001D1AB9"/>
    <w:rsid w:val="001D493D"/>
    <w:rsid w:val="001F6078"/>
    <w:rsid w:val="002118F6"/>
    <w:rsid w:val="002376B3"/>
    <w:rsid w:val="00252F67"/>
    <w:rsid w:val="002E7068"/>
    <w:rsid w:val="00324376"/>
    <w:rsid w:val="00332056"/>
    <w:rsid w:val="00336F5C"/>
    <w:rsid w:val="00342EDD"/>
    <w:rsid w:val="00344CCE"/>
    <w:rsid w:val="003570ED"/>
    <w:rsid w:val="00357CF8"/>
    <w:rsid w:val="003914A3"/>
    <w:rsid w:val="003A4D4F"/>
    <w:rsid w:val="003F27A2"/>
    <w:rsid w:val="004218F1"/>
    <w:rsid w:val="004520B3"/>
    <w:rsid w:val="00455D03"/>
    <w:rsid w:val="00470BB5"/>
    <w:rsid w:val="0047346E"/>
    <w:rsid w:val="0047588B"/>
    <w:rsid w:val="004B763F"/>
    <w:rsid w:val="005029BA"/>
    <w:rsid w:val="005321DF"/>
    <w:rsid w:val="00552CCC"/>
    <w:rsid w:val="00560147"/>
    <w:rsid w:val="0056199C"/>
    <w:rsid w:val="00585EE9"/>
    <w:rsid w:val="00593E8D"/>
    <w:rsid w:val="005D00DD"/>
    <w:rsid w:val="005D48B6"/>
    <w:rsid w:val="006360C7"/>
    <w:rsid w:val="00645BCE"/>
    <w:rsid w:val="00663CAF"/>
    <w:rsid w:val="00685DC4"/>
    <w:rsid w:val="00694E26"/>
    <w:rsid w:val="006A528C"/>
    <w:rsid w:val="006C0EF3"/>
    <w:rsid w:val="006C1852"/>
    <w:rsid w:val="006E1ACB"/>
    <w:rsid w:val="006E26B0"/>
    <w:rsid w:val="0072197B"/>
    <w:rsid w:val="00741FBE"/>
    <w:rsid w:val="0076475E"/>
    <w:rsid w:val="007B4FA7"/>
    <w:rsid w:val="007C050B"/>
    <w:rsid w:val="007E3A37"/>
    <w:rsid w:val="00803399"/>
    <w:rsid w:val="00805C54"/>
    <w:rsid w:val="00841BE5"/>
    <w:rsid w:val="0084260E"/>
    <w:rsid w:val="008451C2"/>
    <w:rsid w:val="008A1130"/>
    <w:rsid w:val="008A1720"/>
    <w:rsid w:val="008B133A"/>
    <w:rsid w:val="008C09EE"/>
    <w:rsid w:val="008C4C60"/>
    <w:rsid w:val="008C6EA1"/>
    <w:rsid w:val="008D0D0F"/>
    <w:rsid w:val="008F2570"/>
    <w:rsid w:val="00923E73"/>
    <w:rsid w:val="0092748D"/>
    <w:rsid w:val="00936F75"/>
    <w:rsid w:val="00974DC7"/>
    <w:rsid w:val="00985467"/>
    <w:rsid w:val="009B4508"/>
    <w:rsid w:val="009E5433"/>
    <w:rsid w:val="00A16D4A"/>
    <w:rsid w:val="00A3476F"/>
    <w:rsid w:val="00A5744F"/>
    <w:rsid w:val="00AB308D"/>
    <w:rsid w:val="00AB5C34"/>
    <w:rsid w:val="00AC1533"/>
    <w:rsid w:val="00B11DD8"/>
    <w:rsid w:val="00B32DA9"/>
    <w:rsid w:val="00B51A1B"/>
    <w:rsid w:val="00BD1EE9"/>
    <w:rsid w:val="00BE023D"/>
    <w:rsid w:val="00BF4832"/>
    <w:rsid w:val="00C00ECC"/>
    <w:rsid w:val="00C06958"/>
    <w:rsid w:val="00C133CF"/>
    <w:rsid w:val="00C2076C"/>
    <w:rsid w:val="00C62E17"/>
    <w:rsid w:val="00C80F5B"/>
    <w:rsid w:val="00C83351"/>
    <w:rsid w:val="00CF625D"/>
    <w:rsid w:val="00D1317C"/>
    <w:rsid w:val="00D23685"/>
    <w:rsid w:val="00D3094F"/>
    <w:rsid w:val="00D32AFC"/>
    <w:rsid w:val="00D52588"/>
    <w:rsid w:val="00D87D08"/>
    <w:rsid w:val="00D96869"/>
    <w:rsid w:val="00D96E55"/>
    <w:rsid w:val="00DA2494"/>
    <w:rsid w:val="00DB1A56"/>
    <w:rsid w:val="00DB4109"/>
    <w:rsid w:val="00DB5BBD"/>
    <w:rsid w:val="00DB6568"/>
    <w:rsid w:val="00DC026A"/>
    <w:rsid w:val="00DC5135"/>
    <w:rsid w:val="00DE08F7"/>
    <w:rsid w:val="00E2241D"/>
    <w:rsid w:val="00E26CB9"/>
    <w:rsid w:val="00E563F3"/>
    <w:rsid w:val="00F61D6F"/>
    <w:rsid w:val="00FB297A"/>
    <w:rsid w:val="00FF2078"/>
    <w:rsid w:val="00FF2CA9"/>
    <w:rsid w:val="00FF35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04C3B5"/>
  <w15:docId w15:val="{FAC45482-44F0-4EE5-B27C-2C8764EBA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4C60"/>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8C4C60"/>
    <w:pPr>
      <w:widowControl w:val="0"/>
      <w:wordWrap w:val="0"/>
      <w:autoSpaceDE w:val="0"/>
      <w:autoSpaceDN w:val="0"/>
      <w:adjustRightInd w:val="0"/>
      <w:spacing w:line="381" w:lineRule="exact"/>
      <w:jc w:val="both"/>
    </w:pPr>
    <w:rPr>
      <w:rFonts w:ascii="Times New Roman" w:eastAsia="ＭＳ 明朝" w:hAnsi="Times New Roman" w:cs="ＭＳ 明朝"/>
      <w:spacing w:val="3"/>
      <w:kern w:val="0"/>
      <w:szCs w:val="21"/>
    </w:rPr>
  </w:style>
  <w:style w:type="table" w:styleId="a4">
    <w:name w:val="Table Grid"/>
    <w:basedOn w:val="a1"/>
    <w:uiPriority w:val="59"/>
    <w:rsid w:val="008C4C60"/>
    <w:rPr>
      <w:rFonts w:ascii="ＭＳ Ｐゴシック" w:eastAsia="ＭＳ Ｐゴシック"/>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4"/>
    <w:uiPriority w:val="59"/>
    <w:rsid w:val="008451C2"/>
    <w:rPr>
      <w:rFonts w:ascii="Times New Roman" w:eastAsia="ＭＳ 明朝"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4"/>
    <w:uiPriority w:val="59"/>
    <w:rsid w:val="0010115D"/>
    <w:rPr>
      <w:rFonts w:ascii="Times New Roman" w:eastAsia="ＭＳ 明朝"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4218F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4218F1"/>
    <w:rPr>
      <w:rFonts w:asciiTheme="majorHAnsi" w:eastAsiaTheme="majorEastAsia" w:hAnsiTheme="majorHAnsi" w:cstheme="majorBidi"/>
      <w:sz w:val="18"/>
      <w:szCs w:val="18"/>
    </w:rPr>
  </w:style>
  <w:style w:type="table" w:customStyle="1" w:styleId="6">
    <w:name w:val="表 (格子)6"/>
    <w:basedOn w:val="a1"/>
    <w:next w:val="a4"/>
    <w:uiPriority w:val="59"/>
    <w:rsid w:val="00D52588"/>
    <w:rPr>
      <w:rFonts w:ascii="Times New Roman" w:eastAsia="ＭＳ 明朝"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C2076C"/>
    <w:pPr>
      <w:tabs>
        <w:tab w:val="center" w:pos="4252"/>
        <w:tab w:val="right" w:pos="8504"/>
      </w:tabs>
      <w:snapToGrid w:val="0"/>
    </w:pPr>
  </w:style>
  <w:style w:type="character" w:customStyle="1" w:styleId="a8">
    <w:name w:val="ヘッダー (文字)"/>
    <w:basedOn w:val="a0"/>
    <w:link w:val="a7"/>
    <w:uiPriority w:val="99"/>
    <w:rsid w:val="00C2076C"/>
    <w:rPr>
      <w:rFonts w:ascii="Century" w:eastAsia="ＭＳ 明朝" w:hAnsi="Century" w:cs="Times New Roman"/>
    </w:rPr>
  </w:style>
  <w:style w:type="paragraph" w:styleId="a9">
    <w:name w:val="footer"/>
    <w:basedOn w:val="a"/>
    <w:link w:val="aa"/>
    <w:uiPriority w:val="99"/>
    <w:unhideWhenUsed/>
    <w:rsid w:val="00C2076C"/>
    <w:pPr>
      <w:tabs>
        <w:tab w:val="center" w:pos="4252"/>
        <w:tab w:val="right" w:pos="8504"/>
      </w:tabs>
      <w:snapToGrid w:val="0"/>
    </w:pPr>
  </w:style>
  <w:style w:type="character" w:customStyle="1" w:styleId="aa">
    <w:name w:val="フッター (文字)"/>
    <w:basedOn w:val="a0"/>
    <w:link w:val="a9"/>
    <w:uiPriority w:val="99"/>
    <w:rsid w:val="00C2076C"/>
    <w:rPr>
      <w:rFonts w:ascii="Century" w:eastAsia="ＭＳ 明朝" w:hAnsi="Century" w:cs="Times New Roman"/>
    </w:rPr>
  </w:style>
  <w:style w:type="table" w:customStyle="1" w:styleId="3">
    <w:name w:val="表 (格子)3"/>
    <w:basedOn w:val="a1"/>
    <w:next w:val="a4"/>
    <w:uiPriority w:val="59"/>
    <w:rsid w:val="00FB297A"/>
    <w:rPr>
      <w:rFonts w:ascii="ＭＳ Ｐゴシック" w:eastAsia="ＭＳ Ｐゴシック"/>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4"/>
    <w:uiPriority w:val="59"/>
    <w:rsid w:val="00694E26"/>
    <w:rPr>
      <w:rFonts w:ascii="ＭＳ Ｐゴシック" w:eastAsia="ＭＳ Ｐゴシック"/>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スタイル"/>
    <w:rsid w:val="00BD1EE9"/>
    <w:pPr>
      <w:widowControl w:val="0"/>
      <w:autoSpaceDE w:val="0"/>
      <w:autoSpaceDN w:val="0"/>
      <w:adjustRightInd w:val="0"/>
    </w:pPr>
    <w:rPr>
      <w:rFonts w:ascii="ＭＳ Ｐ明朝" w:eastAsia="ＭＳ Ｐ明朝" w:cs="ＭＳ Ｐ明朝"/>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92914">
      <w:bodyDiv w:val="1"/>
      <w:marLeft w:val="0"/>
      <w:marRight w:val="0"/>
      <w:marTop w:val="0"/>
      <w:marBottom w:val="0"/>
      <w:divBdr>
        <w:top w:val="none" w:sz="0" w:space="0" w:color="auto"/>
        <w:left w:val="none" w:sz="0" w:space="0" w:color="auto"/>
        <w:bottom w:val="none" w:sz="0" w:space="0" w:color="auto"/>
        <w:right w:val="none" w:sz="0" w:space="0" w:color="auto"/>
      </w:divBdr>
    </w:div>
    <w:div w:id="274824603">
      <w:bodyDiv w:val="1"/>
      <w:marLeft w:val="0"/>
      <w:marRight w:val="0"/>
      <w:marTop w:val="0"/>
      <w:marBottom w:val="0"/>
      <w:divBdr>
        <w:top w:val="none" w:sz="0" w:space="0" w:color="auto"/>
        <w:left w:val="none" w:sz="0" w:space="0" w:color="auto"/>
        <w:bottom w:val="none" w:sz="0" w:space="0" w:color="auto"/>
        <w:right w:val="none" w:sz="0" w:space="0" w:color="auto"/>
      </w:divBdr>
    </w:div>
    <w:div w:id="842013597">
      <w:bodyDiv w:val="1"/>
      <w:marLeft w:val="0"/>
      <w:marRight w:val="0"/>
      <w:marTop w:val="0"/>
      <w:marBottom w:val="0"/>
      <w:divBdr>
        <w:top w:val="none" w:sz="0" w:space="0" w:color="auto"/>
        <w:left w:val="none" w:sz="0" w:space="0" w:color="auto"/>
        <w:bottom w:val="none" w:sz="0" w:space="0" w:color="auto"/>
        <w:right w:val="none" w:sz="0" w:space="0" w:color="auto"/>
      </w:divBdr>
    </w:div>
    <w:div w:id="1102531436">
      <w:bodyDiv w:val="1"/>
      <w:marLeft w:val="0"/>
      <w:marRight w:val="0"/>
      <w:marTop w:val="0"/>
      <w:marBottom w:val="0"/>
      <w:divBdr>
        <w:top w:val="none" w:sz="0" w:space="0" w:color="auto"/>
        <w:left w:val="none" w:sz="0" w:space="0" w:color="auto"/>
        <w:bottom w:val="none" w:sz="0" w:space="0" w:color="auto"/>
        <w:right w:val="none" w:sz="0" w:space="0" w:color="auto"/>
      </w:divBdr>
    </w:div>
    <w:div w:id="1212956249">
      <w:bodyDiv w:val="1"/>
      <w:marLeft w:val="0"/>
      <w:marRight w:val="0"/>
      <w:marTop w:val="0"/>
      <w:marBottom w:val="0"/>
      <w:divBdr>
        <w:top w:val="none" w:sz="0" w:space="0" w:color="auto"/>
        <w:left w:val="none" w:sz="0" w:space="0" w:color="auto"/>
        <w:bottom w:val="none" w:sz="0" w:space="0" w:color="auto"/>
        <w:right w:val="none" w:sz="0" w:space="0" w:color="auto"/>
      </w:divBdr>
    </w:div>
    <w:div w:id="168863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1A5E9-1ED0-430F-9356-2D99A8BEE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121</Words>
  <Characters>692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大畠　和輝</dc:creator>
  <cp:lastModifiedBy>大畠　和輝</cp:lastModifiedBy>
  <cp:revision>3</cp:revision>
  <cp:lastPrinted>2023-06-19T05:36:00Z</cp:lastPrinted>
  <dcterms:created xsi:type="dcterms:W3CDTF">2025-06-19T02:49:00Z</dcterms:created>
  <dcterms:modified xsi:type="dcterms:W3CDTF">2025-06-19T02:50:00Z</dcterms:modified>
</cp:coreProperties>
</file>